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47BFF1"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672A6659" w14:textId="77777777" w:rsidR="005F10CF" w:rsidRPr="005F10CF" w:rsidRDefault="005F10CF" w:rsidP="005F10CF">
      <w:pPr>
        <w:pStyle w:val="Subtitle"/>
        <w:rPr>
          <w:sz w:val="28"/>
        </w:rPr>
      </w:pPr>
    </w:p>
    <w:tbl>
      <w:tblPr>
        <w:tblW w:w="1022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262"/>
        <w:gridCol w:w="4961"/>
      </w:tblGrid>
      <w:tr w:rsidR="005F10CF" w:rsidRPr="00AE53C0" w14:paraId="27BCDD2C" w14:textId="77777777" w:rsidTr="00316533">
        <w:trPr>
          <w:trHeight w:val="476"/>
        </w:trPr>
        <w:tc>
          <w:tcPr>
            <w:tcW w:w="5262" w:type="dxa"/>
          </w:tcPr>
          <w:p w14:paraId="2E89E950" w14:textId="77777777" w:rsidR="005F10CF" w:rsidRPr="000633E7" w:rsidRDefault="005F10CF" w:rsidP="00B92A57">
            <w:pPr>
              <w:tabs>
                <w:tab w:val="left" w:pos="-720"/>
              </w:tabs>
              <w:suppressAutoHyphens/>
              <w:spacing w:before="120" w:after="120"/>
              <w:rPr>
                <w:rFonts w:ascii="Nexa Light" w:hAnsi="Nexa Light" w:cs="Arial"/>
                <w:bCs/>
                <w:sz w:val="20"/>
                <w:szCs w:val="20"/>
              </w:rPr>
            </w:pPr>
            <w:r w:rsidRPr="000633E7">
              <w:rPr>
                <w:rFonts w:ascii="Nexa Bold" w:hAnsi="Nexa Bold" w:cs="Arial"/>
                <w:b/>
                <w:bCs/>
                <w:sz w:val="20"/>
                <w:szCs w:val="20"/>
              </w:rPr>
              <w:t>DEPARTMENT:</w:t>
            </w:r>
            <w:r w:rsidR="001F7FBB" w:rsidRPr="000633E7">
              <w:rPr>
                <w:rFonts w:ascii="Nexa Light" w:hAnsi="Nexa Light" w:cs="Arial"/>
                <w:b/>
                <w:bCs/>
                <w:sz w:val="20"/>
                <w:szCs w:val="20"/>
              </w:rPr>
              <w:t xml:space="preserve"> </w:t>
            </w:r>
            <w:r w:rsidR="00C27414" w:rsidRPr="00670888">
              <w:rPr>
                <w:rFonts w:ascii="Nexa Light" w:hAnsi="Nexa Light" w:cs="Arial"/>
                <w:bCs/>
                <w:sz w:val="20"/>
                <w:szCs w:val="20"/>
              </w:rPr>
              <w:t>IT</w:t>
            </w:r>
          </w:p>
        </w:tc>
        <w:tc>
          <w:tcPr>
            <w:tcW w:w="4961" w:type="dxa"/>
          </w:tcPr>
          <w:p w14:paraId="683E3493" w14:textId="77777777" w:rsidR="005F10CF" w:rsidRPr="000633E7" w:rsidRDefault="00D37859" w:rsidP="005F10CF">
            <w:pPr>
              <w:tabs>
                <w:tab w:val="left" w:pos="-720"/>
              </w:tabs>
              <w:suppressAutoHyphens/>
              <w:spacing w:before="120" w:after="120"/>
              <w:rPr>
                <w:rFonts w:ascii="Nexa Light" w:hAnsi="Nexa Light" w:cs="Arial"/>
                <w:bCs/>
                <w:sz w:val="20"/>
                <w:szCs w:val="20"/>
              </w:rPr>
            </w:pPr>
            <w:r w:rsidRPr="000633E7">
              <w:rPr>
                <w:rFonts w:ascii="Nexa Bold" w:hAnsi="Nexa Bold" w:cs="Arial"/>
                <w:b/>
                <w:sz w:val="20"/>
                <w:szCs w:val="20"/>
              </w:rPr>
              <w:t>POST TITLE:</w:t>
            </w:r>
            <w:r w:rsidR="00D60263" w:rsidRPr="000633E7">
              <w:rPr>
                <w:rFonts w:ascii="Nexa Light" w:hAnsi="Nexa Light" w:cs="Arial"/>
                <w:b/>
                <w:sz w:val="20"/>
                <w:szCs w:val="20"/>
              </w:rPr>
              <w:t xml:space="preserve"> </w:t>
            </w:r>
            <w:r w:rsidR="00C27414" w:rsidRPr="00670888">
              <w:rPr>
                <w:rFonts w:ascii="Nexa Light" w:hAnsi="Nexa Light" w:cs="Arial"/>
                <w:sz w:val="20"/>
                <w:szCs w:val="20"/>
              </w:rPr>
              <w:t>1</w:t>
            </w:r>
            <w:r w:rsidR="00C27414" w:rsidRPr="00670888">
              <w:rPr>
                <w:rFonts w:ascii="Nexa Light" w:hAnsi="Nexa Light" w:cs="Arial"/>
                <w:sz w:val="20"/>
                <w:szCs w:val="20"/>
                <w:vertAlign w:val="superscript"/>
              </w:rPr>
              <w:t>st</w:t>
            </w:r>
            <w:r w:rsidR="00C27414" w:rsidRPr="00670888">
              <w:rPr>
                <w:rFonts w:ascii="Nexa Light" w:hAnsi="Nexa Light" w:cs="Arial"/>
                <w:sz w:val="20"/>
                <w:szCs w:val="20"/>
              </w:rPr>
              <w:t xml:space="preserve"> Line Support Engineer</w:t>
            </w:r>
          </w:p>
        </w:tc>
      </w:tr>
      <w:tr w:rsidR="005F10CF" w:rsidRPr="00AE53C0" w14:paraId="6409CDEF" w14:textId="77777777" w:rsidTr="00316533">
        <w:trPr>
          <w:trHeight w:val="476"/>
        </w:trPr>
        <w:tc>
          <w:tcPr>
            <w:tcW w:w="5262" w:type="dxa"/>
          </w:tcPr>
          <w:p w14:paraId="2C136630" w14:textId="77777777" w:rsidR="005F10CF" w:rsidRPr="000633E7" w:rsidRDefault="00D37859" w:rsidP="007B0D88">
            <w:pPr>
              <w:tabs>
                <w:tab w:val="left" w:pos="-720"/>
              </w:tabs>
              <w:suppressAutoHyphens/>
              <w:spacing w:before="120" w:after="120"/>
              <w:rPr>
                <w:rFonts w:ascii="Nexa Light" w:hAnsi="Nexa Light" w:cs="Arial"/>
                <w:sz w:val="20"/>
                <w:szCs w:val="20"/>
              </w:rPr>
            </w:pPr>
            <w:r w:rsidRPr="000633E7">
              <w:rPr>
                <w:rFonts w:ascii="Nexa Bold" w:hAnsi="Nexa Bold" w:cs="Arial"/>
                <w:b/>
                <w:bCs/>
                <w:sz w:val="20"/>
                <w:szCs w:val="20"/>
              </w:rPr>
              <w:t>SALARY:</w:t>
            </w:r>
            <w:r w:rsidR="006406FD" w:rsidRPr="000633E7">
              <w:rPr>
                <w:rFonts w:ascii="Nexa Light" w:hAnsi="Nexa Light" w:cs="Arial"/>
                <w:b/>
                <w:bCs/>
                <w:sz w:val="20"/>
                <w:szCs w:val="20"/>
              </w:rPr>
              <w:t xml:space="preserve"> </w:t>
            </w:r>
          </w:p>
        </w:tc>
        <w:tc>
          <w:tcPr>
            <w:tcW w:w="4961" w:type="dxa"/>
          </w:tcPr>
          <w:p w14:paraId="6072D316" w14:textId="77777777" w:rsidR="00ED7CA7" w:rsidRPr="00ED7CA7" w:rsidRDefault="005F10CF" w:rsidP="00ED7CA7">
            <w:pPr>
              <w:tabs>
                <w:tab w:val="left" w:pos="-720"/>
              </w:tabs>
              <w:suppressAutoHyphens/>
              <w:spacing w:before="120" w:after="120"/>
              <w:rPr>
                <w:rFonts w:ascii="Nexa Bold" w:hAnsi="Nexa Bold" w:cs="Arial"/>
                <w:b/>
                <w:sz w:val="20"/>
                <w:szCs w:val="20"/>
              </w:rPr>
            </w:pPr>
            <w:r w:rsidRPr="000633E7">
              <w:rPr>
                <w:rFonts w:ascii="Nexa Bold" w:hAnsi="Nexa Bold" w:cs="Arial"/>
                <w:b/>
                <w:sz w:val="20"/>
                <w:szCs w:val="20"/>
              </w:rPr>
              <w:t>REPORTS TO</w:t>
            </w:r>
            <w:r w:rsidRPr="00ED7CA7">
              <w:rPr>
                <w:rFonts w:ascii="Nexa Bold" w:hAnsi="Nexa Bold" w:cs="Arial"/>
                <w:b/>
                <w:sz w:val="20"/>
                <w:szCs w:val="20"/>
              </w:rPr>
              <w:t>:</w:t>
            </w:r>
            <w:r w:rsidR="001F7FBB" w:rsidRPr="00ED7CA7">
              <w:rPr>
                <w:rFonts w:ascii="Nexa Light" w:hAnsi="Nexa Light" w:cs="Arial"/>
                <w:sz w:val="20"/>
                <w:szCs w:val="20"/>
              </w:rPr>
              <w:t xml:space="preserve"> </w:t>
            </w:r>
            <w:r w:rsidR="00ED7CA7" w:rsidRPr="00ED7CA7">
              <w:rPr>
                <w:rFonts w:ascii="Nexa Light" w:hAnsi="Nexa Light" w:cs="Arial"/>
                <w:sz w:val="20"/>
                <w:szCs w:val="20"/>
              </w:rPr>
              <w:t>Head</w:t>
            </w:r>
            <w:r w:rsidR="00ED7CA7" w:rsidRPr="00ED7CA7">
              <w:rPr>
                <w:rFonts w:ascii="Calibri" w:hAnsi="Calibri" w:cs="Calibri"/>
                <w:sz w:val="20"/>
                <w:szCs w:val="20"/>
              </w:rPr>
              <w:t> </w:t>
            </w:r>
            <w:r w:rsidR="00ED7CA7" w:rsidRPr="00ED7CA7">
              <w:rPr>
                <w:rFonts w:ascii="Nexa Light" w:hAnsi="Nexa Light" w:cs="Arial"/>
                <w:sz w:val="20"/>
                <w:szCs w:val="20"/>
              </w:rPr>
              <w:t>of</w:t>
            </w:r>
            <w:r w:rsidR="00ED7CA7" w:rsidRPr="00ED7CA7">
              <w:rPr>
                <w:rFonts w:ascii="Calibri" w:hAnsi="Calibri" w:cs="Calibri"/>
                <w:sz w:val="20"/>
                <w:szCs w:val="20"/>
              </w:rPr>
              <w:t> </w:t>
            </w:r>
            <w:r w:rsidR="00ED7CA7" w:rsidRPr="00ED7CA7">
              <w:rPr>
                <w:rFonts w:ascii="Nexa Light" w:hAnsi="Nexa Light" w:cs="Arial"/>
                <w:sz w:val="20"/>
                <w:szCs w:val="20"/>
              </w:rPr>
              <w:t>System</w:t>
            </w:r>
            <w:r w:rsidR="00ED7CA7" w:rsidRPr="00ED7CA7">
              <w:rPr>
                <w:rFonts w:ascii="Calibri" w:hAnsi="Calibri" w:cs="Calibri"/>
                <w:sz w:val="20"/>
                <w:szCs w:val="20"/>
              </w:rPr>
              <w:t> </w:t>
            </w:r>
            <w:r w:rsidR="00ED7CA7" w:rsidRPr="00ED7CA7">
              <w:rPr>
                <w:rFonts w:ascii="Nexa Light" w:hAnsi="Nexa Light" w:cs="Arial"/>
                <w:sz w:val="20"/>
                <w:szCs w:val="20"/>
              </w:rPr>
              <w:t>Development</w:t>
            </w:r>
          </w:p>
          <w:p w14:paraId="6F979315" w14:textId="3018D9B8" w:rsidR="005F10CF" w:rsidRPr="00ED7CA7" w:rsidRDefault="005F10CF" w:rsidP="00ED7CA7">
            <w:pPr>
              <w:tabs>
                <w:tab w:val="left" w:pos="-720"/>
              </w:tabs>
              <w:suppressAutoHyphens/>
              <w:spacing w:before="120" w:after="120"/>
              <w:rPr>
                <w:rFonts w:ascii="Nexa Bold" w:hAnsi="Nexa Bold" w:cs="Arial"/>
                <w:b/>
                <w:sz w:val="20"/>
                <w:szCs w:val="20"/>
              </w:rPr>
            </w:pPr>
          </w:p>
        </w:tc>
      </w:tr>
      <w:tr w:rsidR="00A3228B" w:rsidRPr="00AE53C0" w14:paraId="3E9742DF" w14:textId="77777777" w:rsidTr="00316533">
        <w:trPr>
          <w:trHeight w:val="476"/>
        </w:trPr>
        <w:tc>
          <w:tcPr>
            <w:tcW w:w="5262" w:type="dxa"/>
          </w:tcPr>
          <w:p w14:paraId="19CBA5C6" w14:textId="77777777" w:rsidR="00A3228B" w:rsidRPr="000633E7" w:rsidRDefault="00A3228B" w:rsidP="00A3228B">
            <w:pPr>
              <w:tabs>
                <w:tab w:val="left" w:pos="-720"/>
              </w:tabs>
              <w:suppressAutoHyphens/>
              <w:spacing w:before="120" w:after="120"/>
              <w:rPr>
                <w:rFonts w:ascii="Nexa Light" w:hAnsi="Nexa Light" w:cs="Arial"/>
                <w:b/>
                <w:sz w:val="20"/>
                <w:szCs w:val="20"/>
              </w:rPr>
            </w:pPr>
            <w:r w:rsidRPr="000633E7">
              <w:rPr>
                <w:rFonts w:ascii="Nexa Bold" w:hAnsi="Nexa Bold" w:cs="Arial"/>
                <w:b/>
                <w:sz w:val="20"/>
                <w:szCs w:val="20"/>
              </w:rPr>
              <w:t>HOURS</w:t>
            </w:r>
            <w:r w:rsidRPr="00C27414">
              <w:rPr>
                <w:rFonts w:ascii="Nexa Bold" w:hAnsi="Nexa Bold" w:cs="Arial"/>
                <w:sz w:val="20"/>
                <w:szCs w:val="20"/>
              </w:rPr>
              <w:t>:</w:t>
            </w:r>
            <w:r w:rsidR="00C27414" w:rsidRPr="00C27414">
              <w:rPr>
                <w:rFonts w:ascii="Nexa Light" w:hAnsi="Nexa Light" w:cs="Arial"/>
                <w:sz w:val="20"/>
                <w:szCs w:val="20"/>
              </w:rPr>
              <w:t xml:space="preserve"> 40 per week (Monday to Friday)</w:t>
            </w:r>
          </w:p>
        </w:tc>
        <w:tc>
          <w:tcPr>
            <w:tcW w:w="4961" w:type="dxa"/>
          </w:tcPr>
          <w:p w14:paraId="405948EB" w14:textId="77777777" w:rsidR="00A3228B" w:rsidRPr="00ED7CA7" w:rsidRDefault="00A3228B" w:rsidP="00A3228B">
            <w:pPr>
              <w:tabs>
                <w:tab w:val="left" w:pos="-720"/>
              </w:tabs>
              <w:suppressAutoHyphens/>
              <w:spacing w:before="120" w:after="120"/>
              <w:rPr>
                <w:rFonts w:ascii="Nexa Bold" w:hAnsi="Nexa Bold" w:cs="Arial"/>
                <w:b/>
                <w:sz w:val="20"/>
                <w:szCs w:val="20"/>
              </w:rPr>
            </w:pPr>
            <w:r w:rsidRPr="00ED7CA7">
              <w:rPr>
                <w:rFonts w:ascii="Nexa Bold" w:hAnsi="Nexa Bold" w:cs="Arial"/>
                <w:b/>
                <w:sz w:val="20"/>
                <w:szCs w:val="20"/>
              </w:rPr>
              <w:t>RESPONSIBLE FOR</w:t>
            </w:r>
            <w:r w:rsidRPr="00ED7CA7">
              <w:rPr>
                <w:rFonts w:ascii="Nexa Light" w:hAnsi="Nexa Light" w:cs="Arial"/>
                <w:sz w:val="20"/>
                <w:szCs w:val="20"/>
              </w:rPr>
              <w:t xml:space="preserve">: </w:t>
            </w:r>
            <w:r w:rsidR="00C27414" w:rsidRPr="00ED7CA7">
              <w:rPr>
                <w:rFonts w:ascii="Nexa Light" w:hAnsi="Nexa Light" w:cs="Arial"/>
                <w:sz w:val="20"/>
                <w:szCs w:val="20"/>
              </w:rPr>
              <w:t>n/a</w:t>
            </w:r>
          </w:p>
        </w:tc>
      </w:tr>
    </w:tbl>
    <w:p w14:paraId="0A37501D" w14:textId="77777777" w:rsidR="005F10CF" w:rsidRDefault="005F10CF" w:rsidP="005F10CF">
      <w:pPr>
        <w:tabs>
          <w:tab w:val="left" w:pos="-720"/>
        </w:tabs>
        <w:suppressAutoHyphens/>
        <w:rPr>
          <w:sz w:val="16"/>
        </w:rPr>
      </w:pPr>
    </w:p>
    <w:p w14:paraId="64CC51E8" w14:textId="77777777" w:rsidR="009B5B9F" w:rsidRPr="000633E7" w:rsidRDefault="00D37859" w:rsidP="00A53E22">
      <w:pPr>
        <w:tabs>
          <w:tab w:val="left" w:pos="-720"/>
        </w:tabs>
        <w:suppressAutoHyphens/>
        <w:ind w:right="142"/>
        <w:jc w:val="both"/>
        <w:rPr>
          <w:rFonts w:ascii="Nexa Light" w:eastAsia="Arial" w:hAnsi="Nexa Light" w:cs="Arial"/>
          <w:sz w:val="20"/>
          <w:szCs w:val="20"/>
        </w:rPr>
      </w:pPr>
      <w:r w:rsidRPr="000633E7">
        <w:rPr>
          <w:rFonts w:ascii="Nexa Light" w:eastAsia="Arial" w:hAnsi="Nexa Light" w:cs="Arial"/>
          <w:sz w:val="20"/>
          <w:szCs w:val="20"/>
        </w:rPr>
        <w:t xml:space="preserve">The following information is provided </w:t>
      </w:r>
      <w:r w:rsidR="00DF4FB3" w:rsidRPr="000633E7">
        <w:rPr>
          <w:rFonts w:ascii="Nexa Light" w:eastAsia="Arial" w:hAnsi="Nexa Light" w:cs="Arial"/>
          <w:sz w:val="20"/>
          <w:szCs w:val="20"/>
        </w:rPr>
        <w:t xml:space="preserve">to help </w:t>
      </w:r>
      <w:r w:rsidRPr="000633E7">
        <w:rPr>
          <w:rFonts w:ascii="Nexa Light" w:eastAsia="Arial" w:hAnsi="Nexa Light" w:cs="Arial"/>
          <w:sz w:val="20"/>
          <w:szCs w:val="20"/>
        </w:rPr>
        <w:t>applicants</w:t>
      </w:r>
      <w:r w:rsidR="00DF4FB3" w:rsidRPr="000633E7">
        <w:rPr>
          <w:rFonts w:ascii="Nexa Light" w:eastAsia="Arial" w:hAnsi="Nexa Light" w:cs="Arial"/>
          <w:sz w:val="20"/>
          <w:szCs w:val="20"/>
        </w:rPr>
        <w:t xml:space="preserve"> understand and appreciate the general work content of their post and the role they are to play </w:t>
      </w:r>
      <w:r w:rsidR="00145E05" w:rsidRPr="000633E7">
        <w:rPr>
          <w:rFonts w:ascii="Nexa Light" w:eastAsia="Arial" w:hAnsi="Nexa Light" w:cs="Arial"/>
          <w:sz w:val="20"/>
          <w:szCs w:val="20"/>
        </w:rPr>
        <w:t xml:space="preserve">at </w:t>
      </w:r>
      <w:r w:rsidR="009458A8" w:rsidRPr="000633E7">
        <w:rPr>
          <w:rFonts w:ascii="Nexa Light" w:hAnsi="Nexa Light" w:cs="Calibri"/>
          <w:sz w:val="20"/>
          <w:szCs w:val="20"/>
        </w:rPr>
        <w:t>Limitless Digital Group Limited (LDG)</w:t>
      </w:r>
      <w:r w:rsidR="00DF4FB3" w:rsidRPr="000633E7">
        <w:rPr>
          <w:rFonts w:ascii="Nexa Light" w:eastAsia="Arial" w:hAnsi="Nexa Light" w:cs="Arial"/>
          <w:sz w:val="20"/>
          <w:szCs w:val="20"/>
        </w:rPr>
        <w:t xml:space="preserve">. </w:t>
      </w:r>
      <w:r w:rsidR="00DF4FB3" w:rsidRPr="000633E7">
        <w:rPr>
          <w:rFonts w:ascii="Nexa Light" w:eastAsia="Arial" w:hAnsi="Nexa Light" w:cs="Arial"/>
          <w:bCs/>
          <w:color w:val="000000"/>
          <w:sz w:val="20"/>
          <w:szCs w:val="20"/>
        </w:rPr>
        <w:t xml:space="preserve">The duties and responsibilities highlighted in this Job Profile are indicative and may vary over time.  Post holders are expected to undertake other duties and responsibilities relevant to the nature, level and scope of the post and the </w:t>
      </w:r>
      <w:r w:rsidRPr="000633E7">
        <w:rPr>
          <w:rFonts w:ascii="Nexa Light" w:eastAsia="Arial" w:hAnsi="Nexa Light" w:cs="Arial"/>
          <w:bCs/>
          <w:color w:val="000000"/>
          <w:sz w:val="20"/>
          <w:szCs w:val="20"/>
        </w:rPr>
        <w:t>salary</w:t>
      </w:r>
      <w:r w:rsidR="00DF4FB3" w:rsidRPr="000633E7">
        <w:rPr>
          <w:rFonts w:ascii="Nexa Light" w:eastAsia="Arial" w:hAnsi="Nexa Light" w:cs="Arial"/>
          <w:bCs/>
          <w:color w:val="000000"/>
          <w:sz w:val="20"/>
          <w:szCs w:val="20"/>
        </w:rPr>
        <w:t xml:space="preserve"> has been established on this basis</w:t>
      </w:r>
      <w:r w:rsidR="00822025" w:rsidRPr="000633E7">
        <w:rPr>
          <w:rFonts w:ascii="Nexa Light" w:eastAsia="Arial" w:hAnsi="Nexa Light" w:cs="Arial"/>
          <w:bCs/>
          <w:sz w:val="20"/>
          <w:szCs w:val="20"/>
        </w:rPr>
        <w:t>.</w:t>
      </w:r>
    </w:p>
    <w:p w14:paraId="5DAB6C7B" w14:textId="77777777" w:rsidR="003255F8" w:rsidRDefault="003255F8" w:rsidP="005F10CF">
      <w:pPr>
        <w:tabs>
          <w:tab w:val="left" w:pos="-720"/>
        </w:tabs>
        <w:suppressAutoHyphens/>
        <w:jc w:val="both"/>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5F10CF" w14:paraId="2F756BD5" w14:textId="77777777" w:rsidTr="0A5FA43D">
        <w:tc>
          <w:tcPr>
            <w:tcW w:w="10201" w:type="dxa"/>
            <w:shd w:val="clear" w:color="auto" w:fill="D9D9D9" w:themeFill="background1" w:themeFillShade="D9"/>
          </w:tcPr>
          <w:p w14:paraId="382605EA" w14:textId="77777777" w:rsidR="005F10CF" w:rsidRPr="00DF7BEC" w:rsidRDefault="005F10CF" w:rsidP="00621F43">
            <w:pPr>
              <w:ind w:right="-874"/>
              <w:rPr>
                <w:rFonts w:ascii="Nexa Bold" w:hAnsi="Nexa Bold" w:cs="Arial"/>
                <w:b/>
              </w:rPr>
            </w:pPr>
            <w:r w:rsidRPr="00DF7BEC">
              <w:rPr>
                <w:rFonts w:ascii="Nexa Bold" w:hAnsi="Nexa Bold" w:cs="Arial"/>
                <w:b/>
              </w:rPr>
              <w:t>Key Purpose of</w:t>
            </w:r>
            <w:r w:rsidR="003E25F4" w:rsidRPr="00DF7BEC">
              <w:rPr>
                <w:rFonts w:ascii="Nexa Bold" w:hAnsi="Nexa Bold" w:cs="Arial"/>
                <w:b/>
              </w:rPr>
              <w:t xml:space="preserve"> Post</w:t>
            </w:r>
            <w:r w:rsidRPr="00DF7BEC">
              <w:rPr>
                <w:rFonts w:ascii="Nexa Bold" w:hAnsi="Nexa Bold" w:cs="Arial"/>
                <w:b/>
              </w:rPr>
              <w:t>:</w:t>
            </w:r>
            <w:r w:rsidR="003E25F4" w:rsidRPr="00DF7BEC">
              <w:rPr>
                <w:rFonts w:ascii="Nexa Bold" w:hAnsi="Nexa Bold" w:cs="Arial"/>
                <w:b/>
              </w:rPr>
              <w:t xml:space="preserve"> </w:t>
            </w:r>
          </w:p>
          <w:p w14:paraId="02EB378F" w14:textId="77777777" w:rsidR="008A7B54" w:rsidRPr="00DF7BEC" w:rsidRDefault="008A7B54" w:rsidP="00621F43">
            <w:pPr>
              <w:ind w:right="-874"/>
              <w:rPr>
                <w:rFonts w:ascii="Arial" w:hAnsi="Arial" w:cs="Arial"/>
              </w:rPr>
            </w:pPr>
          </w:p>
        </w:tc>
      </w:tr>
      <w:tr w:rsidR="005F10CF" w14:paraId="5409A102" w14:textId="77777777" w:rsidTr="0A5FA43D">
        <w:trPr>
          <w:trHeight w:val="861"/>
        </w:trPr>
        <w:tc>
          <w:tcPr>
            <w:tcW w:w="10201" w:type="dxa"/>
            <w:tcBorders>
              <w:bottom w:val="single" w:sz="4" w:space="0" w:color="auto"/>
            </w:tcBorders>
            <w:shd w:val="clear" w:color="auto" w:fill="auto"/>
          </w:tcPr>
          <w:p w14:paraId="6A05A809" w14:textId="77777777" w:rsidR="00D37859" w:rsidRPr="004D6A68" w:rsidRDefault="00D37859" w:rsidP="00D37859">
            <w:pPr>
              <w:rPr>
                <w:rFonts w:ascii="Nexa Light" w:hAnsi="Nexa Light" w:cs="Calibri"/>
                <w:sz w:val="20"/>
                <w:szCs w:val="20"/>
              </w:rPr>
            </w:pPr>
          </w:p>
          <w:p w14:paraId="7E896110" w14:textId="77777777" w:rsidR="00A0163E" w:rsidRDefault="00D37859" w:rsidP="00C323D2">
            <w:pPr>
              <w:jc w:val="both"/>
              <w:rPr>
                <w:rFonts w:ascii="Nexa Light" w:hAnsi="Nexa Light" w:cs="Calibri"/>
                <w:sz w:val="20"/>
                <w:szCs w:val="20"/>
                <w:shd w:val="clear" w:color="auto" w:fill="FFFFFF"/>
              </w:rPr>
            </w:pPr>
            <w:r w:rsidRPr="004D6A68">
              <w:rPr>
                <w:rFonts w:ascii="Nexa Light" w:hAnsi="Nexa Light" w:cs="Calibri"/>
                <w:sz w:val="20"/>
                <w:szCs w:val="20"/>
                <w:shd w:val="clear" w:color="auto" w:fill="FFFFFF"/>
              </w:rPr>
              <w:t xml:space="preserve">The purpose of the role is </w:t>
            </w:r>
            <w:r w:rsidRPr="004D6A68">
              <w:rPr>
                <w:rFonts w:ascii="Nexa Light" w:hAnsi="Nexa Light" w:cs="Arial"/>
                <w:sz w:val="20"/>
                <w:szCs w:val="20"/>
                <w:shd w:val="clear" w:color="auto" w:fill="FFFFFF"/>
              </w:rPr>
              <w:t>to</w:t>
            </w:r>
            <w:r w:rsidR="00091E51" w:rsidRPr="004D6A68">
              <w:rPr>
                <w:rFonts w:ascii="Nexa Light" w:hAnsi="Nexa Light" w:cs="Calibri"/>
                <w:sz w:val="20"/>
                <w:szCs w:val="20"/>
                <w:shd w:val="clear" w:color="auto" w:fill="FFFFFF"/>
              </w:rPr>
              <w:t xml:space="preserve"> </w:t>
            </w:r>
            <w:r w:rsidR="00C27414" w:rsidRPr="004D6A68">
              <w:rPr>
                <w:rFonts w:ascii="Nexa Light" w:hAnsi="Nexa Light" w:cs="Calibri"/>
                <w:sz w:val="20"/>
                <w:szCs w:val="20"/>
                <w:shd w:val="clear" w:color="auto" w:fill="FFFFFF"/>
              </w:rPr>
              <w:t>provide</w:t>
            </w:r>
            <w:r w:rsidR="00994FE4">
              <w:rPr>
                <w:rFonts w:ascii="Nexa Light" w:hAnsi="Nexa Light" w:cs="Calibri"/>
                <w:sz w:val="20"/>
                <w:szCs w:val="20"/>
                <w:shd w:val="clear" w:color="auto" w:fill="FFFFFF"/>
              </w:rPr>
              <w:t xml:space="preserve"> an</w:t>
            </w:r>
            <w:r w:rsidR="00C27414" w:rsidRPr="004D6A68">
              <w:rPr>
                <w:rFonts w:ascii="Nexa Light" w:hAnsi="Nexa Light" w:cs="Calibri"/>
                <w:sz w:val="20"/>
                <w:szCs w:val="20"/>
                <w:shd w:val="clear" w:color="auto" w:fill="FFFFFF"/>
              </w:rPr>
              <w:t xml:space="preserve"> </w:t>
            </w:r>
            <w:r w:rsidR="00994FE4">
              <w:rPr>
                <w:rFonts w:ascii="Nexa Light" w:hAnsi="Nexa Light" w:cs="Calibri"/>
                <w:sz w:val="20"/>
                <w:szCs w:val="20"/>
                <w:shd w:val="clear" w:color="auto" w:fill="FFFFFF"/>
              </w:rPr>
              <w:t xml:space="preserve">effective and </w:t>
            </w:r>
            <w:r w:rsidR="00C27414" w:rsidRPr="004D6A68">
              <w:rPr>
                <w:rFonts w:ascii="Nexa Light" w:hAnsi="Nexa Light" w:cs="Calibri"/>
                <w:sz w:val="20"/>
                <w:szCs w:val="20"/>
                <w:shd w:val="clear" w:color="auto" w:fill="FFFFFF"/>
              </w:rPr>
              <w:t>rapid 1</w:t>
            </w:r>
            <w:r w:rsidR="00C27414" w:rsidRPr="004D6A68">
              <w:rPr>
                <w:rFonts w:ascii="Nexa Light" w:hAnsi="Nexa Light" w:cs="Calibri"/>
                <w:sz w:val="20"/>
                <w:szCs w:val="20"/>
                <w:shd w:val="clear" w:color="auto" w:fill="FFFFFF"/>
                <w:vertAlign w:val="superscript"/>
              </w:rPr>
              <w:t>st</w:t>
            </w:r>
            <w:r w:rsidR="00C27414" w:rsidRPr="004D6A68">
              <w:rPr>
                <w:rFonts w:ascii="Nexa Light" w:hAnsi="Nexa Light" w:cs="Calibri"/>
                <w:sz w:val="20"/>
                <w:szCs w:val="20"/>
                <w:shd w:val="clear" w:color="auto" w:fill="FFFFFF"/>
              </w:rPr>
              <w:t xml:space="preserve"> line support </w:t>
            </w:r>
            <w:r w:rsidR="00994FE4">
              <w:rPr>
                <w:rFonts w:ascii="Nexa Light" w:hAnsi="Nexa Light" w:cs="Calibri"/>
                <w:sz w:val="20"/>
                <w:szCs w:val="20"/>
                <w:shd w:val="clear" w:color="auto" w:fill="FFFFFF"/>
              </w:rPr>
              <w:t>service across the Company</w:t>
            </w:r>
            <w:r w:rsidR="00A0163E">
              <w:rPr>
                <w:rFonts w:ascii="Nexa Light" w:hAnsi="Nexa Light" w:cs="Calibri"/>
                <w:sz w:val="20"/>
                <w:szCs w:val="20"/>
                <w:shd w:val="clear" w:color="auto" w:fill="FFFFFF"/>
              </w:rPr>
              <w:t>;</w:t>
            </w:r>
            <w:r w:rsidR="00994FE4">
              <w:rPr>
                <w:rFonts w:ascii="Nexa Light" w:hAnsi="Nexa Light" w:cs="Calibri"/>
                <w:sz w:val="20"/>
                <w:szCs w:val="20"/>
                <w:shd w:val="clear" w:color="auto" w:fill="FFFFFF"/>
              </w:rPr>
              <w:t xml:space="preserve"> ensuring operational excellence is delivered and maintained.</w:t>
            </w:r>
            <w:r w:rsidR="00C27414" w:rsidRPr="004D6A68">
              <w:rPr>
                <w:rFonts w:ascii="Nexa Light" w:hAnsi="Nexa Light" w:cs="Calibri"/>
                <w:sz w:val="20"/>
                <w:szCs w:val="20"/>
                <w:shd w:val="clear" w:color="auto" w:fill="FFFFFF"/>
              </w:rPr>
              <w:t xml:space="preserve"> </w:t>
            </w:r>
          </w:p>
          <w:p w14:paraId="5A39BBE3" w14:textId="77777777" w:rsidR="00A0163E" w:rsidRDefault="00A0163E" w:rsidP="00C323D2">
            <w:pPr>
              <w:jc w:val="both"/>
              <w:rPr>
                <w:rFonts w:ascii="Nexa Light" w:hAnsi="Nexa Light" w:cs="Calibri"/>
                <w:sz w:val="20"/>
                <w:szCs w:val="20"/>
                <w:shd w:val="clear" w:color="auto" w:fill="FFFFFF"/>
              </w:rPr>
            </w:pPr>
          </w:p>
          <w:p w14:paraId="740B881A" w14:textId="77777777" w:rsidR="00C759CD" w:rsidRPr="004D6A68" w:rsidRDefault="00A0163E" w:rsidP="00C323D2">
            <w:pPr>
              <w:jc w:val="both"/>
              <w:rPr>
                <w:rFonts w:ascii="Nexa Light" w:hAnsi="Nexa Light" w:cs="Calibri"/>
                <w:sz w:val="20"/>
                <w:szCs w:val="20"/>
                <w:shd w:val="clear" w:color="auto" w:fill="FFFFFF"/>
              </w:rPr>
            </w:pPr>
            <w:r>
              <w:rPr>
                <w:rFonts w:ascii="Nexa Light" w:hAnsi="Nexa Light" w:cs="Calibri"/>
                <w:sz w:val="20"/>
                <w:szCs w:val="20"/>
                <w:shd w:val="clear" w:color="auto" w:fill="FFFFFF"/>
              </w:rPr>
              <w:t>As the face of the IT department, you will provide a pro-active and rapid solution to all</w:t>
            </w:r>
            <w:r w:rsidR="00C27414" w:rsidRPr="004D6A68">
              <w:rPr>
                <w:rFonts w:ascii="Nexa Light" w:hAnsi="Nexa Light" w:cs="Calibri"/>
                <w:sz w:val="20"/>
                <w:szCs w:val="20"/>
                <w:shd w:val="clear" w:color="auto" w:fill="FFFFFF"/>
              </w:rPr>
              <w:t xml:space="preserve"> telephone calls, emails</w:t>
            </w:r>
            <w:r>
              <w:rPr>
                <w:rFonts w:ascii="Nexa Light" w:hAnsi="Nexa Light" w:cs="Calibri"/>
                <w:sz w:val="20"/>
                <w:szCs w:val="20"/>
                <w:shd w:val="clear" w:color="auto" w:fill="FFFFFF"/>
              </w:rPr>
              <w:t xml:space="preserve"> and</w:t>
            </w:r>
            <w:r w:rsidR="00C27414" w:rsidRPr="004D6A68">
              <w:rPr>
                <w:rFonts w:ascii="Nexa Light" w:hAnsi="Nexa Light" w:cs="Calibri"/>
                <w:sz w:val="20"/>
                <w:szCs w:val="20"/>
                <w:shd w:val="clear" w:color="auto" w:fill="FFFFFF"/>
              </w:rPr>
              <w:t xml:space="preserve"> support tickets </w:t>
            </w:r>
            <w:r>
              <w:rPr>
                <w:rFonts w:ascii="Nexa Light" w:hAnsi="Nexa Light" w:cs="Calibri"/>
                <w:sz w:val="20"/>
                <w:szCs w:val="20"/>
                <w:shd w:val="clear" w:color="auto" w:fill="FFFFFF"/>
              </w:rPr>
              <w:t>received. You will also</w:t>
            </w:r>
            <w:r w:rsidR="00C27414" w:rsidRPr="004D6A68">
              <w:rPr>
                <w:rFonts w:ascii="Nexa Light" w:hAnsi="Nexa Light" w:cs="Calibri"/>
                <w:sz w:val="20"/>
                <w:szCs w:val="20"/>
                <w:shd w:val="clear" w:color="auto" w:fill="FFFFFF"/>
              </w:rPr>
              <w:t xml:space="preserve"> vis</w:t>
            </w:r>
            <w:r>
              <w:rPr>
                <w:rFonts w:ascii="Nexa Light" w:hAnsi="Nexa Light" w:cs="Calibri"/>
                <w:sz w:val="20"/>
                <w:szCs w:val="20"/>
                <w:shd w:val="clear" w:color="auto" w:fill="FFFFFF"/>
              </w:rPr>
              <w:t>i</w:t>
            </w:r>
            <w:r w:rsidR="00C27414" w:rsidRPr="004D6A68">
              <w:rPr>
                <w:rFonts w:ascii="Nexa Light" w:hAnsi="Nexa Light" w:cs="Calibri"/>
                <w:sz w:val="20"/>
                <w:szCs w:val="20"/>
                <w:shd w:val="clear" w:color="auto" w:fill="FFFFFF"/>
              </w:rPr>
              <w:t xml:space="preserve">t staff </w:t>
            </w:r>
            <w:r>
              <w:rPr>
                <w:rFonts w:ascii="Nexa Light" w:hAnsi="Nexa Light" w:cs="Calibri"/>
                <w:sz w:val="20"/>
                <w:szCs w:val="20"/>
                <w:shd w:val="clear" w:color="auto" w:fill="FFFFFF"/>
              </w:rPr>
              <w:t>across</w:t>
            </w:r>
            <w:r w:rsidR="00C27414" w:rsidRPr="004D6A68">
              <w:rPr>
                <w:rFonts w:ascii="Nexa Light" w:hAnsi="Nexa Light" w:cs="Calibri"/>
                <w:sz w:val="20"/>
                <w:szCs w:val="20"/>
                <w:shd w:val="clear" w:color="auto" w:fill="FFFFFF"/>
              </w:rPr>
              <w:t xml:space="preserve"> the</w:t>
            </w:r>
            <w:r>
              <w:rPr>
                <w:rFonts w:ascii="Nexa Light" w:hAnsi="Nexa Light" w:cs="Calibri"/>
                <w:sz w:val="20"/>
                <w:szCs w:val="20"/>
                <w:shd w:val="clear" w:color="auto" w:fill="FFFFFF"/>
              </w:rPr>
              <w:t xml:space="preserve"> various</w:t>
            </w:r>
            <w:r w:rsidR="00C27414" w:rsidRPr="004D6A68">
              <w:rPr>
                <w:rFonts w:ascii="Nexa Light" w:hAnsi="Nexa Light" w:cs="Calibri"/>
                <w:sz w:val="20"/>
                <w:szCs w:val="20"/>
                <w:shd w:val="clear" w:color="auto" w:fill="FFFFFF"/>
              </w:rPr>
              <w:t xml:space="preserve"> business </w:t>
            </w:r>
            <w:proofErr w:type="gramStart"/>
            <w:r w:rsidR="00C27414" w:rsidRPr="004D6A68">
              <w:rPr>
                <w:rFonts w:ascii="Nexa Light" w:hAnsi="Nexa Light" w:cs="Calibri"/>
                <w:sz w:val="20"/>
                <w:szCs w:val="20"/>
                <w:shd w:val="clear" w:color="auto" w:fill="FFFFFF"/>
              </w:rPr>
              <w:t>site</w:t>
            </w:r>
            <w:r>
              <w:rPr>
                <w:rFonts w:ascii="Nexa Light" w:hAnsi="Nexa Light" w:cs="Calibri"/>
                <w:sz w:val="20"/>
                <w:szCs w:val="20"/>
                <w:shd w:val="clear" w:color="auto" w:fill="FFFFFF"/>
              </w:rPr>
              <w:t>s</w:t>
            </w:r>
            <w:r w:rsidR="00670888">
              <w:rPr>
                <w:rFonts w:ascii="Nexa Light" w:hAnsi="Nexa Light" w:cs="Calibri"/>
                <w:sz w:val="20"/>
                <w:szCs w:val="20"/>
                <w:shd w:val="clear" w:color="auto" w:fill="FFFFFF"/>
              </w:rPr>
              <w:t>;</w:t>
            </w:r>
            <w:proofErr w:type="gramEnd"/>
            <w:r>
              <w:rPr>
                <w:rFonts w:ascii="Nexa Light" w:hAnsi="Nexa Light" w:cs="Calibri"/>
                <w:sz w:val="20"/>
                <w:szCs w:val="20"/>
                <w:shd w:val="clear" w:color="auto" w:fill="FFFFFF"/>
              </w:rPr>
              <w:t xml:space="preserve"> provid</w:t>
            </w:r>
            <w:r w:rsidR="00670888">
              <w:rPr>
                <w:rFonts w:ascii="Nexa Light" w:hAnsi="Nexa Light" w:cs="Calibri"/>
                <w:sz w:val="20"/>
                <w:szCs w:val="20"/>
                <w:shd w:val="clear" w:color="auto" w:fill="FFFFFF"/>
              </w:rPr>
              <w:t>ing</w:t>
            </w:r>
            <w:r>
              <w:rPr>
                <w:rFonts w:ascii="Nexa Light" w:hAnsi="Nexa Light" w:cs="Calibri"/>
                <w:sz w:val="20"/>
                <w:szCs w:val="20"/>
                <w:shd w:val="clear" w:color="auto" w:fill="FFFFFF"/>
              </w:rPr>
              <w:t xml:space="preserve"> pro-active</w:t>
            </w:r>
            <w:r w:rsidR="00670888">
              <w:rPr>
                <w:rFonts w:ascii="Nexa Light" w:hAnsi="Nexa Light" w:cs="Calibri"/>
                <w:sz w:val="20"/>
                <w:szCs w:val="20"/>
                <w:shd w:val="clear" w:color="auto" w:fill="FFFFFF"/>
              </w:rPr>
              <w:t xml:space="preserve"> IT</w:t>
            </w:r>
            <w:r>
              <w:rPr>
                <w:rFonts w:ascii="Nexa Light" w:hAnsi="Nexa Light" w:cs="Calibri"/>
                <w:sz w:val="20"/>
                <w:szCs w:val="20"/>
                <w:shd w:val="clear" w:color="auto" w:fill="FFFFFF"/>
              </w:rPr>
              <w:t xml:space="preserve"> solutions</w:t>
            </w:r>
            <w:r w:rsidR="00C27414" w:rsidRPr="004D6A68">
              <w:rPr>
                <w:rFonts w:ascii="Nexa Light" w:hAnsi="Nexa Light" w:cs="Calibri"/>
                <w:sz w:val="20"/>
                <w:szCs w:val="20"/>
                <w:shd w:val="clear" w:color="auto" w:fill="FFFFFF"/>
              </w:rPr>
              <w:t xml:space="preserve">. </w:t>
            </w:r>
          </w:p>
          <w:p w14:paraId="41C8F396" w14:textId="77777777" w:rsidR="00C27414" w:rsidRPr="004D6A68" w:rsidRDefault="00C27414" w:rsidP="00C323D2">
            <w:pPr>
              <w:jc w:val="both"/>
              <w:rPr>
                <w:rFonts w:ascii="Nexa Light" w:hAnsi="Nexa Light" w:cs="Calibri"/>
                <w:sz w:val="20"/>
                <w:szCs w:val="20"/>
                <w:shd w:val="clear" w:color="auto" w:fill="FFFFFF"/>
              </w:rPr>
            </w:pPr>
          </w:p>
          <w:p w14:paraId="524CBFCC" w14:textId="77777777" w:rsidR="00670888" w:rsidRDefault="00C27414" w:rsidP="00C323D2">
            <w:pPr>
              <w:jc w:val="both"/>
              <w:rPr>
                <w:rFonts w:ascii="Nexa Light" w:hAnsi="Nexa Light" w:cs="Calibri"/>
                <w:sz w:val="20"/>
                <w:szCs w:val="20"/>
                <w:shd w:val="clear" w:color="auto" w:fill="FFFFFF"/>
              </w:rPr>
            </w:pPr>
            <w:r w:rsidRPr="004D6A68">
              <w:rPr>
                <w:rFonts w:ascii="Nexa Light" w:hAnsi="Nexa Light" w:cs="Calibri"/>
                <w:sz w:val="20"/>
                <w:szCs w:val="20"/>
                <w:shd w:val="clear" w:color="auto" w:fill="FFFFFF"/>
              </w:rPr>
              <w:t xml:space="preserve">The </w:t>
            </w:r>
            <w:r w:rsidR="00670888">
              <w:rPr>
                <w:rFonts w:ascii="Nexa Light" w:hAnsi="Nexa Light" w:cs="Calibri"/>
                <w:sz w:val="20"/>
                <w:szCs w:val="20"/>
                <w:shd w:val="clear" w:color="auto" w:fill="FFFFFF"/>
              </w:rPr>
              <w:t xml:space="preserve">post holder </w:t>
            </w:r>
            <w:r w:rsidRPr="004D6A68">
              <w:rPr>
                <w:rFonts w:ascii="Nexa Light" w:hAnsi="Nexa Light" w:cs="Calibri"/>
                <w:sz w:val="20"/>
                <w:szCs w:val="20"/>
                <w:shd w:val="clear" w:color="auto" w:fill="FFFFFF"/>
              </w:rPr>
              <w:t xml:space="preserve">will </w:t>
            </w:r>
            <w:r w:rsidR="00670888">
              <w:rPr>
                <w:rFonts w:ascii="Nexa Light" w:hAnsi="Nexa Light" w:cs="Calibri"/>
                <w:sz w:val="20"/>
                <w:szCs w:val="20"/>
                <w:shd w:val="clear" w:color="auto" w:fill="FFFFFF"/>
              </w:rPr>
              <w:t xml:space="preserve">utilise their excellent communication skills to </w:t>
            </w:r>
            <w:r w:rsidRPr="004D6A68">
              <w:rPr>
                <w:rFonts w:ascii="Nexa Light" w:hAnsi="Nexa Light" w:cs="Calibri"/>
                <w:sz w:val="20"/>
                <w:szCs w:val="20"/>
                <w:shd w:val="clear" w:color="auto" w:fill="FFFFFF"/>
              </w:rPr>
              <w:t xml:space="preserve">interact </w:t>
            </w:r>
            <w:r w:rsidR="00670888">
              <w:rPr>
                <w:rFonts w:ascii="Nexa Light" w:hAnsi="Nexa Light" w:cs="Calibri"/>
                <w:sz w:val="20"/>
                <w:szCs w:val="20"/>
                <w:shd w:val="clear" w:color="auto" w:fill="FFFFFF"/>
              </w:rPr>
              <w:t xml:space="preserve">effectively </w:t>
            </w:r>
            <w:r w:rsidRPr="004D6A68">
              <w:rPr>
                <w:rFonts w:ascii="Nexa Light" w:hAnsi="Nexa Light" w:cs="Calibri"/>
                <w:sz w:val="20"/>
                <w:szCs w:val="20"/>
                <w:shd w:val="clear" w:color="auto" w:fill="FFFFFF"/>
              </w:rPr>
              <w:t xml:space="preserve">with </w:t>
            </w:r>
            <w:r w:rsidR="00670888">
              <w:rPr>
                <w:rFonts w:ascii="Nexa Light" w:hAnsi="Nexa Light" w:cs="Calibri"/>
                <w:sz w:val="20"/>
                <w:szCs w:val="20"/>
                <w:shd w:val="clear" w:color="auto" w:fill="FFFFFF"/>
              </w:rPr>
              <w:t>employees at</w:t>
            </w:r>
            <w:r w:rsidRPr="004D6A68">
              <w:rPr>
                <w:rFonts w:ascii="Nexa Light" w:hAnsi="Nexa Light" w:cs="Calibri"/>
                <w:sz w:val="20"/>
                <w:szCs w:val="20"/>
                <w:shd w:val="clear" w:color="auto" w:fill="FFFFFF"/>
              </w:rPr>
              <w:t xml:space="preserve"> all levels</w:t>
            </w:r>
            <w:r w:rsidR="00670888">
              <w:rPr>
                <w:rFonts w:ascii="Nexa Light" w:hAnsi="Nexa Light" w:cs="Calibri"/>
                <w:sz w:val="20"/>
                <w:szCs w:val="20"/>
                <w:shd w:val="clear" w:color="auto" w:fill="FFFFFF"/>
              </w:rPr>
              <w:t xml:space="preserve"> of the Company</w:t>
            </w:r>
            <w:r w:rsidRPr="004D6A68">
              <w:rPr>
                <w:rFonts w:ascii="Nexa Light" w:hAnsi="Nexa Light" w:cs="Calibri"/>
                <w:sz w:val="20"/>
                <w:szCs w:val="20"/>
                <w:shd w:val="clear" w:color="auto" w:fill="FFFFFF"/>
              </w:rPr>
              <w:t xml:space="preserve">, </w:t>
            </w:r>
            <w:r w:rsidR="00670888">
              <w:rPr>
                <w:rFonts w:ascii="Nexa Light" w:hAnsi="Nexa Light" w:cs="Calibri"/>
                <w:sz w:val="20"/>
                <w:szCs w:val="20"/>
                <w:shd w:val="clear" w:color="auto" w:fill="FFFFFF"/>
              </w:rPr>
              <w:t>including C</w:t>
            </w:r>
            <w:r w:rsidRPr="004D6A68">
              <w:rPr>
                <w:rFonts w:ascii="Nexa Light" w:hAnsi="Nexa Light" w:cs="Calibri"/>
                <w:sz w:val="20"/>
                <w:szCs w:val="20"/>
                <w:shd w:val="clear" w:color="auto" w:fill="FFFFFF"/>
              </w:rPr>
              <w:t xml:space="preserve">ompany </w:t>
            </w:r>
            <w:r w:rsidR="00670888">
              <w:rPr>
                <w:rFonts w:ascii="Nexa Light" w:hAnsi="Nexa Light" w:cs="Calibri"/>
                <w:sz w:val="20"/>
                <w:szCs w:val="20"/>
                <w:shd w:val="clear" w:color="auto" w:fill="FFFFFF"/>
              </w:rPr>
              <w:t>D</w:t>
            </w:r>
            <w:r w:rsidRPr="004D6A68">
              <w:rPr>
                <w:rFonts w:ascii="Nexa Light" w:hAnsi="Nexa Light" w:cs="Calibri"/>
                <w:sz w:val="20"/>
                <w:szCs w:val="20"/>
                <w:shd w:val="clear" w:color="auto" w:fill="FFFFFF"/>
              </w:rPr>
              <w:t>irectors</w:t>
            </w:r>
            <w:r w:rsidR="00670888">
              <w:rPr>
                <w:rFonts w:ascii="Nexa Light" w:hAnsi="Nexa Light" w:cs="Calibri"/>
                <w:sz w:val="20"/>
                <w:szCs w:val="20"/>
                <w:shd w:val="clear" w:color="auto" w:fill="FFFFFF"/>
              </w:rPr>
              <w:t>.</w:t>
            </w:r>
            <w:r w:rsidR="00670888" w:rsidRPr="004D6A68">
              <w:rPr>
                <w:rFonts w:ascii="Nexa Light" w:hAnsi="Nexa Light" w:cs="Calibri"/>
                <w:sz w:val="20"/>
                <w:szCs w:val="20"/>
                <w:shd w:val="clear" w:color="auto" w:fill="FFFFFF"/>
              </w:rPr>
              <w:t xml:space="preserve"> </w:t>
            </w:r>
          </w:p>
          <w:p w14:paraId="72A3D3EC" w14:textId="77777777" w:rsidR="00B92A57" w:rsidRPr="004D6A68" w:rsidRDefault="00B92A57" w:rsidP="00670888">
            <w:pPr>
              <w:jc w:val="both"/>
              <w:rPr>
                <w:rFonts w:ascii="Arial" w:hAnsi="Arial" w:cs="Arial"/>
              </w:rPr>
            </w:pPr>
          </w:p>
        </w:tc>
      </w:tr>
      <w:tr w:rsidR="005F10CF" w14:paraId="6FC0DFC1" w14:textId="77777777" w:rsidTr="0A5FA43D">
        <w:tc>
          <w:tcPr>
            <w:tcW w:w="10201" w:type="dxa"/>
            <w:shd w:val="clear" w:color="auto" w:fill="D9D9D9" w:themeFill="background1" w:themeFillShade="D9"/>
          </w:tcPr>
          <w:p w14:paraId="78C43E80" w14:textId="77777777" w:rsidR="005F10CF" w:rsidRPr="00DF7BEC" w:rsidRDefault="003E25F4" w:rsidP="00621F43">
            <w:pPr>
              <w:ind w:right="-874"/>
              <w:rPr>
                <w:rFonts w:ascii="Nexa Bold" w:hAnsi="Nexa Bold" w:cs="Arial"/>
                <w:b/>
              </w:rPr>
            </w:pPr>
            <w:r w:rsidRPr="00DF7BEC">
              <w:rPr>
                <w:rFonts w:ascii="Nexa Bold" w:hAnsi="Nexa Bold" w:cs="Arial"/>
                <w:b/>
              </w:rPr>
              <w:t>Main Responsibilities of Post</w:t>
            </w:r>
            <w:r w:rsidR="005F10CF" w:rsidRPr="00DF7BEC">
              <w:rPr>
                <w:rFonts w:ascii="Nexa Bold" w:hAnsi="Nexa Bold" w:cs="Arial"/>
                <w:b/>
              </w:rPr>
              <w:t xml:space="preserve">: </w:t>
            </w:r>
          </w:p>
          <w:p w14:paraId="0D0B940D" w14:textId="77777777" w:rsidR="008A7B54" w:rsidRPr="00DF7BEC" w:rsidRDefault="008A7B54" w:rsidP="00621F43">
            <w:pPr>
              <w:ind w:right="-874"/>
              <w:rPr>
                <w:rFonts w:ascii="Arial" w:hAnsi="Arial" w:cs="Arial"/>
              </w:rPr>
            </w:pPr>
          </w:p>
        </w:tc>
      </w:tr>
      <w:tr w:rsidR="00D60263" w:rsidRPr="000633E7" w14:paraId="3A639976" w14:textId="77777777" w:rsidTr="0A5FA43D">
        <w:tc>
          <w:tcPr>
            <w:tcW w:w="10201" w:type="dxa"/>
            <w:shd w:val="clear" w:color="auto" w:fill="auto"/>
          </w:tcPr>
          <w:p w14:paraId="60061E4C" w14:textId="77777777" w:rsidR="00C27414" w:rsidRPr="004D6A68" w:rsidRDefault="00C27414" w:rsidP="00C27414">
            <w:pPr>
              <w:widowControl w:val="0"/>
              <w:suppressAutoHyphens/>
              <w:jc w:val="both"/>
              <w:rPr>
                <w:rFonts w:ascii="Nexa Light" w:hAnsi="Nexa Light" w:cs="Arial"/>
                <w:sz w:val="20"/>
                <w:szCs w:val="20"/>
              </w:rPr>
            </w:pPr>
          </w:p>
          <w:p w14:paraId="152B52EC" w14:textId="723338D0" w:rsidR="00316533" w:rsidRPr="004D6A68" w:rsidRDefault="00C376CB" w:rsidP="00C27414">
            <w:pPr>
              <w:widowControl w:val="0"/>
              <w:numPr>
                <w:ilvl w:val="0"/>
                <w:numId w:val="40"/>
              </w:numPr>
              <w:suppressAutoHyphens/>
              <w:ind w:left="589" w:hanging="589"/>
              <w:jc w:val="both"/>
              <w:rPr>
                <w:rFonts w:ascii="Nexa Light" w:hAnsi="Nexa Light" w:cs="Arial"/>
                <w:sz w:val="20"/>
                <w:szCs w:val="20"/>
              </w:rPr>
            </w:pPr>
            <w:r>
              <w:rPr>
                <w:rFonts w:ascii="Nexa Light" w:hAnsi="Nexa Light" w:cs="Arial"/>
                <w:color w:val="000000" w:themeColor="text1"/>
                <w:sz w:val="20"/>
                <w:szCs w:val="20"/>
                <w:shd w:val="clear" w:color="auto" w:fill="FFFFFF"/>
              </w:rPr>
              <w:t>Respond to all s</w:t>
            </w:r>
            <w:r w:rsidR="009E4224">
              <w:rPr>
                <w:rFonts w:ascii="Nexa Light" w:hAnsi="Nexa Light" w:cs="Arial"/>
                <w:color w:val="000000" w:themeColor="text1"/>
                <w:sz w:val="20"/>
                <w:szCs w:val="20"/>
                <w:shd w:val="clear" w:color="auto" w:fill="FFFFFF"/>
              </w:rPr>
              <w:t>ervice requests via telephone, in person or by electronic means such as emai</w:t>
            </w:r>
            <w:r w:rsidR="008A5C1B">
              <w:rPr>
                <w:rFonts w:ascii="Nexa Light" w:hAnsi="Nexa Light" w:cs="Arial"/>
                <w:color w:val="000000" w:themeColor="text1"/>
                <w:sz w:val="20"/>
                <w:szCs w:val="20"/>
                <w:shd w:val="clear" w:color="auto" w:fill="FFFFFF"/>
              </w:rPr>
              <w:t>l, providing an effective and efficient service in a timely, court</w:t>
            </w:r>
            <w:r w:rsidR="00A10274">
              <w:rPr>
                <w:rFonts w:ascii="Nexa Light" w:hAnsi="Nexa Light" w:cs="Arial"/>
                <w:color w:val="000000" w:themeColor="text1"/>
                <w:sz w:val="20"/>
                <w:szCs w:val="20"/>
                <w:shd w:val="clear" w:color="auto" w:fill="FFFFFF"/>
              </w:rPr>
              <w:t xml:space="preserve">eous manner in all areas of the business. </w:t>
            </w:r>
          </w:p>
          <w:p w14:paraId="44EAFD9C" w14:textId="77777777" w:rsidR="00C27414" w:rsidRPr="004D6A68" w:rsidRDefault="00C27414" w:rsidP="00C27414">
            <w:pPr>
              <w:pStyle w:val="ListParagraph"/>
              <w:rPr>
                <w:rFonts w:ascii="Nexa Light" w:hAnsi="Nexa Light" w:cs="Arial"/>
                <w:sz w:val="20"/>
                <w:szCs w:val="20"/>
              </w:rPr>
            </w:pPr>
          </w:p>
          <w:p w14:paraId="49DC9CD2" w14:textId="4B09557C" w:rsidR="00C27414" w:rsidRPr="004D6A68" w:rsidRDefault="00FA269C" w:rsidP="00C27414">
            <w:pPr>
              <w:widowControl w:val="0"/>
              <w:numPr>
                <w:ilvl w:val="0"/>
                <w:numId w:val="40"/>
              </w:numPr>
              <w:suppressAutoHyphens/>
              <w:ind w:left="589" w:hanging="589"/>
              <w:jc w:val="both"/>
              <w:rPr>
                <w:rFonts w:ascii="Nexa Light" w:hAnsi="Nexa Light" w:cs="Arial"/>
                <w:sz w:val="20"/>
                <w:szCs w:val="20"/>
              </w:rPr>
            </w:pPr>
            <w:r>
              <w:rPr>
                <w:rFonts w:ascii="Nexa Light" w:hAnsi="Nexa Light" w:cs="Arial"/>
                <w:sz w:val="20"/>
                <w:szCs w:val="20"/>
              </w:rPr>
              <w:t>Employ d</w:t>
            </w:r>
            <w:r w:rsidR="009E4224">
              <w:rPr>
                <w:rFonts w:ascii="Nexa Light" w:hAnsi="Nexa Light" w:cs="Arial"/>
                <w:sz w:val="20"/>
                <w:szCs w:val="20"/>
              </w:rPr>
              <w:t>iagnostic skills to determine the most effective solutions to various issues.</w:t>
            </w:r>
          </w:p>
          <w:p w14:paraId="4B94D5A5" w14:textId="77777777" w:rsidR="00C27414" w:rsidRPr="004D6A68" w:rsidRDefault="00C27414" w:rsidP="00C27414">
            <w:pPr>
              <w:pStyle w:val="ListParagraph"/>
              <w:rPr>
                <w:rFonts w:ascii="Nexa Light" w:hAnsi="Nexa Light" w:cs="Arial"/>
                <w:sz w:val="20"/>
                <w:szCs w:val="20"/>
              </w:rPr>
            </w:pPr>
          </w:p>
          <w:p w14:paraId="0ADDB028" w14:textId="01378C88" w:rsidR="00C27414" w:rsidRPr="004D6A68" w:rsidRDefault="0004001E" w:rsidP="00C27414">
            <w:pPr>
              <w:widowControl w:val="0"/>
              <w:numPr>
                <w:ilvl w:val="0"/>
                <w:numId w:val="40"/>
              </w:numPr>
              <w:suppressAutoHyphens/>
              <w:ind w:left="589" w:hanging="589"/>
              <w:jc w:val="both"/>
              <w:rPr>
                <w:rFonts w:ascii="Nexa Light" w:hAnsi="Nexa Light" w:cs="Arial"/>
                <w:sz w:val="20"/>
                <w:szCs w:val="20"/>
              </w:rPr>
            </w:pPr>
            <w:r>
              <w:rPr>
                <w:rFonts w:ascii="Nexa Light" w:hAnsi="Nexa Light" w:cs="Arial"/>
                <w:sz w:val="20"/>
                <w:szCs w:val="20"/>
              </w:rPr>
              <w:t xml:space="preserve">Ensure that </w:t>
            </w:r>
            <w:r w:rsidR="00EB7BD2">
              <w:rPr>
                <w:rFonts w:ascii="Nexa Light" w:hAnsi="Nexa Light" w:cs="Arial"/>
                <w:sz w:val="20"/>
                <w:szCs w:val="20"/>
              </w:rPr>
              <w:t>s</w:t>
            </w:r>
            <w:r w:rsidR="009E4224">
              <w:rPr>
                <w:rFonts w:ascii="Nexa Light" w:hAnsi="Nexa Light" w:cs="Arial"/>
                <w:sz w:val="20"/>
                <w:szCs w:val="20"/>
              </w:rPr>
              <w:t xml:space="preserve">olutions are </w:t>
            </w:r>
            <w:r w:rsidR="00EB7BD2">
              <w:rPr>
                <w:rFonts w:ascii="Nexa Light" w:hAnsi="Nexa Light" w:cs="Arial"/>
                <w:sz w:val="20"/>
                <w:szCs w:val="20"/>
              </w:rPr>
              <w:t xml:space="preserve">electronically </w:t>
            </w:r>
            <w:r w:rsidR="00BA2DEA">
              <w:rPr>
                <w:rFonts w:ascii="Nexa Light" w:hAnsi="Nexa Light" w:cs="Arial"/>
                <w:sz w:val="20"/>
                <w:szCs w:val="20"/>
              </w:rPr>
              <w:t>documented to expedite the resolution of potential future reoccurrences of support incidents.</w:t>
            </w:r>
          </w:p>
          <w:p w14:paraId="3DEEC669" w14:textId="77777777" w:rsidR="00C27414" w:rsidRPr="004D6A68" w:rsidRDefault="00C27414" w:rsidP="00C27414">
            <w:pPr>
              <w:pStyle w:val="ListParagraph"/>
              <w:rPr>
                <w:rFonts w:ascii="Nexa Light" w:hAnsi="Nexa Light" w:cs="Arial"/>
                <w:sz w:val="20"/>
                <w:szCs w:val="20"/>
              </w:rPr>
            </w:pPr>
          </w:p>
          <w:p w14:paraId="0D1A1817" w14:textId="2080A905" w:rsidR="00C27414" w:rsidRPr="004D6A68" w:rsidRDefault="00891FAD" w:rsidP="00C27414">
            <w:pPr>
              <w:widowControl w:val="0"/>
              <w:numPr>
                <w:ilvl w:val="0"/>
                <w:numId w:val="40"/>
              </w:numPr>
              <w:suppressAutoHyphens/>
              <w:ind w:left="589" w:hanging="589"/>
              <w:jc w:val="both"/>
              <w:rPr>
                <w:rFonts w:ascii="Nexa Light" w:hAnsi="Nexa Light" w:cs="Arial"/>
                <w:sz w:val="20"/>
                <w:szCs w:val="20"/>
              </w:rPr>
            </w:pPr>
            <w:r>
              <w:rPr>
                <w:rFonts w:ascii="Nexa Light" w:hAnsi="Nexa Light" w:cs="Arial"/>
                <w:sz w:val="20"/>
                <w:szCs w:val="20"/>
              </w:rPr>
              <w:t>Provide support in clearly documenting the k</w:t>
            </w:r>
            <w:r w:rsidR="00BA2DEA">
              <w:rPr>
                <w:rFonts w:ascii="Nexa Light" w:hAnsi="Nexa Light" w:cs="Arial"/>
                <w:sz w:val="20"/>
                <w:szCs w:val="20"/>
              </w:rPr>
              <w:t>ey aspects of more complex cases ready for escalation.</w:t>
            </w:r>
          </w:p>
          <w:p w14:paraId="3656B9AB" w14:textId="77777777" w:rsidR="00670888" w:rsidRPr="00670888" w:rsidRDefault="00670888" w:rsidP="00453A4E">
            <w:pPr>
              <w:widowControl w:val="0"/>
              <w:suppressAutoHyphens/>
              <w:jc w:val="both"/>
              <w:rPr>
                <w:rFonts w:ascii="Nexa Light" w:hAnsi="Nexa Light" w:cs="Arial"/>
                <w:sz w:val="20"/>
                <w:szCs w:val="20"/>
              </w:rPr>
            </w:pPr>
          </w:p>
          <w:p w14:paraId="16FEFF07" w14:textId="0C9AEAB0" w:rsidR="004D6A68" w:rsidRPr="004D6A68" w:rsidRDefault="00891FAD" w:rsidP="00C27414">
            <w:pPr>
              <w:widowControl w:val="0"/>
              <w:numPr>
                <w:ilvl w:val="0"/>
                <w:numId w:val="40"/>
              </w:numPr>
              <w:suppressAutoHyphens/>
              <w:ind w:left="589" w:hanging="589"/>
              <w:jc w:val="both"/>
              <w:rPr>
                <w:rFonts w:ascii="Nexa Light" w:hAnsi="Nexa Light" w:cs="Arial"/>
                <w:sz w:val="20"/>
                <w:szCs w:val="20"/>
              </w:rPr>
            </w:pPr>
            <w:r>
              <w:rPr>
                <w:rFonts w:ascii="Nexa Light" w:hAnsi="Nexa Light" w:cs="Arial"/>
                <w:sz w:val="20"/>
                <w:szCs w:val="20"/>
              </w:rPr>
              <w:t>Configure and install n</w:t>
            </w:r>
            <w:r w:rsidR="004B5CF1">
              <w:rPr>
                <w:rFonts w:ascii="Nexa Light" w:hAnsi="Nexa Light" w:cs="Arial"/>
                <w:sz w:val="20"/>
                <w:szCs w:val="20"/>
              </w:rPr>
              <w:t xml:space="preserve">ew hardware and software, ensuring optimal performance and security </w:t>
            </w:r>
            <w:r w:rsidR="00242F23">
              <w:rPr>
                <w:rFonts w:ascii="Nexa Light" w:hAnsi="Nexa Light" w:cs="Arial"/>
                <w:sz w:val="20"/>
                <w:szCs w:val="20"/>
              </w:rPr>
              <w:t>at all times, according to the manufacturers’ specification.</w:t>
            </w:r>
          </w:p>
          <w:p w14:paraId="45FB0818" w14:textId="77777777" w:rsidR="004D6A68" w:rsidRPr="004D6A68" w:rsidRDefault="004D6A68" w:rsidP="004D6A68">
            <w:pPr>
              <w:pStyle w:val="ListParagraph"/>
              <w:rPr>
                <w:rFonts w:ascii="Nexa Light" w:hAnsi="Nexa Light" w:cs="Arial"/>
                <w:sz w:val="20"/>
                <w:szCs w:val="20"/>
              </w:rPr>
            </w:pPr>
          </w:p>
          <w:p w14:paraId="55F1A8AD" w14:textId="58F32AEF" w:rsidR="004D6A68" w:rsidRPr="004D6A68" w:rsidRDefault="00891FAD" w:rsidP="00C27414">
            <w:pPr>
              <w:widowControl w:val="0"/>
              <w:numPr>
                <w:ilvl w:val="0"/>
                <w:numId w:val="40"/>
              </w:numPr>
              <w:suppressAutoHyphens/>
              <w:ind w:left="589" w:hanging="589"/>
              <w:jc w:val="both"/>
              <w:rPr>
                <w:rFonts w:ascii="Nexa Light" w:hAnsi="Nexa Light" w:cs="Arial"/>
                <w:sz w:val="20"/>
                <w:szCs w:val="20"/>
              </w:rPr>
            </w:pPr>
            <w:r>
              <w:rPr>
                <w:rFonts w:ascii="Nexa Light" w:hAnsi="Nexa Light" w:cs="Arial"/>
                <w:sz w:val="20"/>
                <w:szCs w:val="20"/>
              </w:rPr>
              <w:t>Evaluate</w:t>
            </w:r>
            <w:r w:rsidR="002C1FC9">
              <w:rPr>
                <w:rFonts w:ascii="Nexa Light" w:hAnsi="Nexa Light" w:cs="Arial"/>
                <w:sz w:val="20"/>
                <w:szCs w:val="20"/>
              </w:rPr>
              <w:t xml:space="preserve">, </w:t>
            </w:r>
            <w:proofErr w:type="spellStart"/>
            <w:r>
              <w:rPr>
                <w:rFonts w:ascii="Nexa Light" w:hAnsi="Nexa Light" w:cs="Arial"/>
                <w:sz w:val="20"/>
                <w:szCs w:val="20"/>
              </w:rPr>
              <w:t>discommission</w:t>
            </w:r>
            <w:proofErr w:type="spellEnd"/>
            <w:r w:rsidR="002C1FC9">
              <w:rPr>
                <w:rFonts w:ascii="Nexa Light" w:hAnsi="Nexa Light" w:cs="Arial"/>
                <w:sz w:val="20"/>
                <w:szCs w:val="20"/>
              </w:rPr>
              <w:t xml:space="preserve"> and dispose of (where appropriate) any</w:t>
            </w:r>
            <w:r>
              <w:rPr>
                <w:rFonts w:ascii="Nexa Light" w:hAnsi="Nexa Light" w:cs="Arial"/>
                <w:sz w:val="20"/>
                <w:szCs w:val="20"/>
              </w:rPr>
              <w:t xml:space="preserve"> l</w:t>
            </w:r>
            <w:r w:rsidR="00242F23">
              <w:rPr>
                <w:rFonts w:ascii="Nexa Light" w:hAnsi="Nexa Light" w:cs="Arial"/>
                <w:sz w:val="20"/>
                <w:szCs w:val="20"/>
              </w:rPr>
              <w:t>egacy hardware ensuring the WEEE directives are adhered to.</w:t>
            </w:r>
          </w:p>
          <w:p w14:paraId="049F31CB" w14:textId="77777777" w:rsidR="004D6A68" w:rsidRPr="004D6A68" w:rsidRDefault="004D6A68" w:rsidP="004D6A68">
            <w:pPr>
              <w:pStyle w:val="ListParagraph"/>
              <w:rPr>
                <w:rFonts w:ascii="Nexa Light" w:hAnsi="Nexa Light" w:cs="Arial"/>
                <w:sz w:val="20"/>
                <w:szCs w:val="20"/>
              </w:rPr>
            </w:pPr>
          </w:p>
          <w:p w14:paraId="1F0EA8B3" w14:textId="3BEBC80F" w:rsidR="004D6A68" w:rsidRDefault="00242F23" w:rsidP="00C27414">
            <w:pPr>
              <w:widowControl w:val="0"/>
              <w:numPr>
                <w:ilvl w:val="0"/>
                <w:numId w:val="40"/>
              </w:numPr>
              <w:suppressAutoHyphens/>
              <w:ind w:left="589" w:hanging="589"/>
              <w:jc w:val="both"/>
              <w:rPr>
                <w:rFonts w:ascii="Nexa Light" w:hAnsi="Nexa Light" w:cs="Arial"/>
                <w:sz w:val="20"/>
                <w:szCs w:val="20"/>
              </w:rPr>
            </w:pPr>
            <w:r>
              <w:rPr>
                <w:rFonts w:ascii="Nexa Light" w:hAnsi="Nexa Light" w:cs="Arial"/>
                <w:sz w:val="20"/>
                <w:szCs w:val="20"/>
              </w:rPr>
              <w:t>Ensure that optimal security standards are in place for all existing hardware and software systems.</w:t>
            </w:r>
          </w:p>
          <w:p w14:paraId="53128261" w14:textId="77777777" w:rsidR="00096E9A" w:rsidRDefault="00096E9A" w:rsidP="00096E9A">
            <w:pPr>
              <w:widowControl w:val="0"/>
              <w:suppressAutoHyphens/>
              <w:jc w:val="both"/>
              <w:rPr>
                <w:rFonts w:ascii="Nexa Light" w:hAnsi="Nexa Light" w:cs="Arial"/>
                <w:sz w:val="20"/>
                <w:szCs w:val="20"/>
              </w:rPr>
            </w:pPr>
          </w:p>
          <w:p w14:paraId="4498285B" w14:textId="5F66C88E" w:rsidR="00096E9A" w:rsidRDefault="0A5FA43D" w:rsidP="0A5FA43D">
            <w:pPr>
              <w:pStyle w:val="ListParagraph"/>
              <w:widowControl w:val="0"/>
              <w:numPr>
                <w:ilvl w:val="0"/>
                <w:numId w:val="40"/>
              </w:numPr>
              <w:suppressAutoHyphens/>
              <w:ind w:left="589" w:hanging="589"/>
              <w:jc w:val="both"/>
              <w:rPr>
                <w:rFonts w:ascii="Nexa Light" w:hAnsi="Nexa Light" w:cs="Arial"/>
                <w:sz w:val="20"/>
                <w:szCs w:val="20"/>
              </w:rPr>
            </w:pPr>
            <w:r w:rsidRPr="0A5FA43D">
              <w:rPr>
                <w:rFonts w:ascii="Nexa Light" w:hAnsi="Nexa Light" w:cs="Arial"/>
                <w:sz w:val="20"/>
                <w:szCs w:val="20"/>
              </w:rPr>
              <w:t xml:space="preserve">Communicate effectively with all technical and non-technical employees, using language which is understandable, </w:t>
            </w:r>
            <w:proofErr w:type="gramStart"/>
            <w:r w:rsidRPr="0A5FA43D">
              <w:rPr>
                <w:rFonts w:ascii="Nexa Light" w:hAnsi="Nexa Light" w:cs="Arial"/>
                <w:sz w:val="20"/>
                <w:szCs w:val="20"/>
              </w:rPr>
              <w:t>meaningful</w:t>
            </w:r>
            <w:proofErr w:type="gramEnd"/>
            <w:r w:rsidRPr="0A5FA43D">
              <w:rPr>
                <w:rFonts w:ascii="Nexa Light" w:hAnsi="Nexa Light" w:cs="Arial"/>
                <w:sz w:val="20"/>
                <w:szCs w:val="20"/>
              </w:rPr>
              <w:t xml:space="preserve"> and relevant to the audience. </w:t>
            </w:r>
          </w:p>
          <w:p w14:paraId="7C190F72" w14:textId="77777777" w:rsidR="00B41D98" w:rsidRPr="00B41D98" w:rsidRDefault="00B41D98" w:rsidP="00B41D98">
            <w:pPr>
              <w:pStyle w:val="ListParagraph"/>
              <w:rPr>
                <w:rFonts w:ascii="Nexa Light" w:hAnsi="Nexa Light" w:cs="Arial"/>
                <w:sz w:val="20"/>
                <w:szCs w:val="20"/>
              </w:rPr>
            </w:pPr>
          </w:p>
          <w:p w14:paraId="4101652C" w14:textId="7C88A750" w:rsidR="00316533" w:rsidRPr="004D6A68" w:rsidRDefault="005F5EC7" w:rsidP="00A10274">
            <w:pPr>
              <w:pStyle w:val="ListParagraph"/>
              <w:widowControl w:val="0"/>
              <w:numPr>
                <w:ilvl w:val="0"/>
                <w:numId w:val="40"/>
              </w:numPr>
              <w:suppressAutoHyphens/>
              <w:ind w:left="589" w:hanging="589"/>
              <w:jc w:val="both"/>
              <w:rPr>
                <w:rFonts w:ascii="Nexa Light" w:hAnsi="Nexa Light" w:cs="Arial"/>
                <w:sz w:val="20"/>
                <w:szCs w:val="20"/>
              </w:rPr>
            </w:pPr>
            <w:r w:rsidRPr="0091110B">
              <w:rPr>
                <w:rFonts w:ascii="Nexa Light" w:hAnsi="Nexa Light" w:cs="Arial"/>
                <w:sz w:val="20"/>
                <w:szCs w:val="20"/>
                <w:shd w:val="clear" w:color="auto" w:fill="FFFFFF"/>
              </w:rPr>
              <w:t xml:space="preserve">Take on any other responsibilities or tasks that are commensurate with the salary of the post and are within the employee's range of skills and abilities, whenever reasonably instructed. </w:t>
            </w:r>
          </w:p>
        </w:tc>
      </w:tr>
    </w:tbl>
    <w:p w14:paraId="4B99056E" w14:textId="77777777" w:rsidR="00A266C7" w:rsidRDefault="00A266C7" w:rsidP="004D6A68">
      <w:pPr>
        <w:rPr>
          <w:rFonts w:ascii="Calibri" w:hAnsi="Calibri"/>
          <w:b/>
          <w:sz w:val="28"/>
          <w:szCs w:val="28"/>
        </w:rPr>
      </w:pPr>
    </w:p>
    <w:p w14:paraId="14F9ED28" w14:textId="77777777" w:rsidR="008A7B54" w:rsidRPr="00E373B6" w:rsidRDefault="00D322B2" w:rsidP="00E373B6">
      <w:pPr>
        <w:jc w:val="center"/>
        <w:rPr>
          <w:rFonts w:ascii="Nexa Bold" w:hAnsi="Nexa Bold"/>
          <w:b/>
          <w:sz w:val="28"/>
          <w:szCs w:val="28"/>
        </w:rPr>
      </w:pPr>
      <w:r w:rsidRPr="00E373B6">
        <w:rPr>
          <w:rFonts w:ascii="Nexa Bold" w:hAnsi="Nexa Bold"/>
          <w:b/>
          <w:sz w:val="28"/>
          <w:szCs w:val="28"/>
        </w:rPr>
        <w:t xml:space="preserve">PERSON </w:t>
      </w:r>
      <w:r w:rsidR="008A7B54" w:rsidRPr="00E373B6">
        <w:rPr>
          <w:rFonts w:ascii="Nexa Bold" w:hAnsi="Nexa Bold"/>
          <w:b/>
          <w:sz w:val="28"/>
          <w:szCs w:val="28"/>
        </w:rPr>
        <w:t>SPECIFICATION</w:t>
      </w:r>
    </w:p>
    <w:p w14:paraId="1299C43A" w14:textId="77777777" w:rsidR="00A266C7" w:rsidRDefault="00A266C7" w:rsidP="00D322B2">
      <w:pPr>
        <w:rPr>
          <w:rFonts w:ascii="Nexa Light" w:hAnsi="Nexa Light"/>
          <w:sz w:val="20"/>
          <w:szCs w:val="20"/>
        </w:rPr>
      </w:pPr>
    </w:p>
    <w:p w14:paraId="1131B584" w14:textId="77777777" w:rsidR="00DF7BEC" w:rsidRDefault="00D322B2" w:rsidP="00D322B2">
      <w:r>
        <w:rPr>
          <w:rFonts w:ascii="Nexa Light" w:hAnsi="Nexa Light"/>
          <w:sz w:val="20"/>
          <w:szCs w:val="20"/>
        </w:rPr>
        <w:t>A person</w:t>
      </w:r>
      <w:r w:rsidR="00DF7BEC" w:rsidRPr="00D322B2">
        <w:rPr>
          <w:rFonts w:ascii="Nexa Light" w:hAnsi="Nexa Light"/>
          <w:sz w:val="20"/>
          <w:szCs w:val="20"/>
        </w:rPr>
        <w:t xml:space="preserve"> specification</w:t>
      </w:r>
      <w:r>
        <w:rPr>
          <w:rFonts w:ascii="Nexa Light" w:hAnsi="Nexa Light"/>
          <w:sz w:val="20"/>
          <w:szCs w:val="20"/>
        </w:rPr>
        <w:t xml:space="preserve"> is a profile </w:t>
      </w:r>
      <w:r w:rsidRPr="00D322B2">
        <w:rPr>
          <w:rFonts w:ascii="Nexa Light" w:hAnsi="Nexa Light"/>
          <w:sz w:val="20"/>
          <w:szCs w:val="20"/>
        </w:rPr>
        <w:t>of who could best perform the job</w:t>
      </w:r>
      <w:r w:rsidR="00A53E22">
        <w:rPr>
          <w:rFonts w:ascii="Nexa Light" w:hAnsi="Nexa Light"/>
          <w:sz w:val="20"/>
          <w:szCs w:val="20"/>
        </w:rPr>
        <w:t xml:space="preserve">; it </w:t>
      </w:r>
      <w:r>
        <w:rPr>
          <w:rFonts w:ascii="Nexa Light" w:hAnsi="Nexa Light"/>
          <w:sz w:val="20"/>
          <w:szCs w:val="20"/>
        </w:rPr>
        <w:t>describ</w:t>
      </w:r>
      <w:r w:rsidR="00A53E22">
        <w:rPr>
          <w:rFonts w:ascii="Nexa Light" w:hAnsi="Nexa Light"/>
          <w:sz w:val="20"/>
          <w:szCs w:val="20"/>
        </w:rPr>
        <w:t>es</w:t>
      </w:r>
      <w:r>
        <w:rPr>
          <w:rFonts w:ascii="Nexa Light" w:hAnsi="Nexa Light"/>
          <w:sz w:val="20"/>
          <w:szCs w:val="20"/>
        </w:rPr>
        <w:t xml:space="preserve"> the attributes, skills and experience which are required to successfully perform the role</w:t>
      </w:r>
      <w:r>
        <w:t>.</w:t>
      </w:r>
    </w:p>
    <w:p w14:paraId="4DDBEF00" w14:textId="77777777" w:rsidR="00DF7BEC" w:rsidRDefault="00DF7BEC" w:rsidP="00DF7BEC">
      <w:pPr>
        <w:ind w:left="-142"/>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655"/>
        <w:gridCol w:w="2551"/>
      </w:tblGrid>
      <w:tr w:rsidR="008A7B54" w14:paraId="5B39C8FB" w14:textId="77777777" w:rsidTr="6B72EF0C">
        <w:tc>
          <w:tcPr>
            <w:tcW w:w="7655" w:type="dxa"/>
            <w:shd w:val="clear" w:color="auto" w:fill="D9D9D9" w:themeFill="background1" w:themeFillShade="D9"/>
          </w:tcPr>
          <w:p w14:paraId="29AA52DA" w14:textId="77777777" w:rsidR="008A7B54" w:rsidRPr="000633E7" w:rsidRDefault="008A7B54" w:rsidP="008A7B54">
            <w:pPr>
              <w:ind w:right="-6"/>
              <w:rPr>
                <w:rFonts w:ascii="Nexa Bold" w:hAnsi="Nexa Bold" w:cs="Arial"/>
                <w:sz w:val="28"/>
              </w:rPr>
            </w:pPr>
            <w:r w:rsidRPr="000633E7">
              <w:rPr>
                <w:rFonts w:ascii="Nexa Bold" w:hAnsi="Nexa Bold" w:cs="Arial"/>
                <w:b/>
              </w:rPr>
              <w:t>Knowledge</w:t>
            </w:r>
            <w:r w:rsidRPr="000633E7">
              <w:rPr>
                <w:rFonts w:ascii="Nexa Bold" w:hAnsi="Nexa Bold" w:cs="Arial"/>
                <w:b/>
                <w:sz w:val="28"/>
              </w:rPr>
              <w:t xml:space="preserve">: </w:t>
            </w:r>
          </w:p>
          <w:p w14:paraId="3461D779" w14:textId="77777777" w:rsidR="008A7B54" w:rsidRPr="000633E7" w:rsidRDefault="008A7B54" w:rsidP="001A64A7">
            <w:pPr>
              <w:ind w:right="-6"/>
              <w:rPr>
                <w:rFonts w:ascii="Nexa Bold" w:hAnsi="Nexa Bold" w:cs="Arial"/>
                <w:b/>
              </w:rPr>
            </w:pPr>
          </w:p>
        </w:tc>
        <w:tc>
          <w:tcPr>
            <w:tcW w:w="2551" w:type="dxa"/>
            <w:shd w:val="clear" w:color="auto" w:fill="D9D9D9" w:themeFill="background1" w:themeFillShade="D9"/>
          </w:tcPr>
          <w:p w14:paraId="3CF2D8B6" w14:textId="5E433BE3" w:rsidR="008A7B54" w:rsidRPr="000633E7" w:rsidRDefault="0002550C" w:rsidP="0002550C">
            <w:pPr>
              <w:ind w:right="-6"/>
              <w:rPr>
                <w:rFonts w:ascii="Nexa Bold" w:hAnsi="Nexa Bold" w:cs="Arial"/>
                <w:b/>
              </w:rPr>
            </w:pPr>
            <w:r w:rsidRPr="000633E7">
              <w:rPr>
                <w:rFonts w:ascii="Nexa Bold" w:hAnsi="Nexa Bold" w:cs="Arial"/>
                <w:b/>
              </w:rPr>
              <w:t>Essential</w:t>
            </w:r>
            <w:r>
              <w:rPr>
                <w:rFonts w:ascii="Nexa Bold" w:hAnsi="Nexa Bold" w:cs="Arial"/>
                <w:b/>
              </w:rPr>
              <w:t>/ Desirable</w:t>
            </w:r>
          </w:p>
        </w:tc>
      </w:tr>
      <w:tr w:rsidR="00F97264" w14:paraId="40625BFB" w14:textId="77777777" w:rsidTr="6B72EF0C">
        <w:tc>
          <w:tcPr>
            <w:tcW w:w="7655" w:type="dxa"/>
            <w:shd w:val="clear" w:color="auto" w:fill="FFFFFF" w:themeFill="background1"/>
          </w:tcPr>
          <w:p w14:paraId="1FC39945" w14:textId="77777777" w:rsidR="00A53E22" w:rsidRDefault="00A53E22" w:rsidP="00A53E22">
            <w:pPr>
              <w:pStyle w:val="Default"/>
              <w:rPr>
                <w:rFonts w:ascii="Nexa Light" w:hAnsi="Nexa Light"/>
                <w:sz w:val="20"/>
                <w:szCs w:val="20"/>
              </w:rPr>
            </w:pPr>
          </w:p>
          <w:p w14:paraId="322BF6DB" w14:textId="340832E6" w:rsidR="00316533" w:rsidRDefault="00CC3D86" w:rsidP="00EB351E">
            <w:pPr>
              <w:pStyle w:val="Default"/>
              <w:numPr>
                <w:ilvl w:val="0"/>
                <w:numId w:val="32"/>
              </w:numPr>
              <w:ind w:left="567" w:right="-1411" w:hanging="556"/>
              <w:rPr>
                <w:rFonts w:ascii="Nexa Light" w:hAnsi="Nexa Light"/>
                <w:sz w:val="20"/>
                <w:szCs w:val="20"/>
              </w:rPr>
            </w:pPr>
            <w:r>
              <w:rPr>
                <w:rFonts w:ascii="Nexa Light" w:hAnsi="Nexa Light"/>
                <w:sz w:val="20"/>
                <w:szCs w:val="20"/>
              </w:rPr>
              <w:t>Knowledge of</w:t>
            </w:r>
            <w:r w:rsidR="004D6A68">
              <w:rPr>
                <w:rFonts w:ascii="Nexa Light" w:hAnsi="Nexa Light"/>
                <w:sz w:val="20"/>
                <w:szCs w:val="20"/>
              </w:rPr>
              <w:t xml:space="preserve"> Windows </w:t>
            </w:r>
            <w:r w:rsidR="00D76196">
              <w:rPr>
                <w:rFonts w:ascii="Nexa Light" w:hAnsi="Nexa Light"/>
                <w:sz w:val="20"/>
                <w:szCs w:val="20"/>
              </w:rPr>
              <w:t>10 and above</w:t>
            </w:r>
          </w:p>
          <w:p w14:paraId="050B1E23" w14:textId="77777777" w:rsidR="004D6A68" w:rsidRDefault="004D6A68" w:rsidP="00EB351E">
            <w:pPr>
              <w:pStyle w:val="Default"/>
              <w:numPr>
                <w:ilvl w:val="0"/>
                <w:numId w:val="32"/>
              </w:numPr>
              <w:ind w:left="567" w:right="-1411" w:hanging="556"/>
              <w:rPr>
                <w:rFonts w:ascii="Nexa Light" w:hAnsi="Nexa Light"/>
                <w:sz w:val="20"/>
                <w:szCs w:val="20"/>
              </w:rPr>
            </w:pPr>
            <w:r>
              <w:rPr>
                <w:rFonts w:ascii="Nexa Light" w:hAnsi="Nexa Light"/>
                <w:sz w:val="20"/>
                <w:szCs w:val="20"/>
              </w:rPr>
              <w:t>Knowledge of Office 365 Administration</w:t>
            </w:r>
          </w:p>
          <w:p w14:paraId="5AB1A2E9" w14:textId="77777777" w:rsidR="004D6A68" w:rsidRDefault="004D6A68" w:rsidP="00EB351E">
            <w:pPr>
              <w:pStyle w:val="Default"/>
              <w:numPr>
                <w:ilvl w:val="0"/>
                <w:numId w:val="32"/>
              </w:numPr>
              <w:ind w:left="567" w:right="-1411" w:hanging="556"/>
              <w:rPr>
                <w:rFonts w:ascii="Nexa Light" w:hAnsi="Nexa Light"/>
                <w:sz w:val="20"/>
                <w:szCs w:val="20"/>
              </w:rPr>
            </w:pPr>
            <w:r>
              <w:rPr>
                <w:rFonts w:ascii="Nexa Light" w:hAnsi="Nexa Light"/>
                <w:sz w:val="20"/>
                <w:szCs w:val="20"/>
              </w:rPr>
              <w:t>Knowledge of Active Directory</w:t>
            </w:r>
          </w:p>
          <w:p w14:paraId="3C41CFB8" w14:textId="77777777" w:rsidR="004D6A68" w:rsidRDefault="004D6A68" w:rsidP="00EB351E">
            <w:pPr>
              <w:pStyle w:val="Default"/>
              <w:numPr>
                <w:ilvl w:val="0"/>
                <w:numId w:val="32"/>
              </w:numPr>
              <w:ind w:left="567" w:right="-1411" w:hanging="556"/>
              <w:rPr>
                <w:rFonts w:ascii="Nexa Light" w:hAnsi="Nexa Light"/>
                <w:sz w:val="20"/>
                <w:szCs w:val="20"/>
              </w:rPr>
            </w:pPr>
            <w:r>
              <w:rPr>
                <w:rFonts w:ascii="Nexa Light" w:hAnsi="Nexa Light"/>
                <w:sz w:val="20"/>
                <w:szCs w:val="20"/>
              </w:rPr>
              <w:t>Knowledge of Mac OS</w:t>
            </w:r>
          </w:p>
          <w:p w14:paraId="0562CB0E" w14:textId="77777777" w:rsidR="00EB351E" w:rsidRPr="000633E7" w:rsidRDefault="00EB351E" w:rsidP="00EB351E">
            <w:pPr>
              <w:pStyle w:val="Default"/>
              <w:ind w:left="567" w:right="-1411"/>
              <w:rPr>
                <w:rFonts w:ascii="Nexa Light" w:hAnsi="Nexa Light"/>
                <w:sz w:val="20"/>
                <w:szCs w:val="20"/>
              </w:rPr>
            </w:pPr>
          </w:p>
        </w:tc>
        <w:tc>
          <w:tcPr>
            <w:tcW w:w="2551" w:type="dxa"/>
            <w:shd w:val="clear" w:color="auto" w:fill="FFFFFF" w:themeFill="background1"/>
          </w:tcPr>
          <w:p w14:paraId="34CE0A41" w14:textId="77777777" w:rsidR="00A53E22" w:rsidRDefault="00A53E22" w:rsidP="00A53E22">
            <w:pPr>
              <w:pStyle w:val="Title"/>
              <w:ind w:right="31"/>
              <w:contextualSpacing/>
              <w:jc w:val="left"/>
              <w:rPr>
                <w:rFonts w:ascii="Nexa Light" w:hAnsi="Nexa Light" w:cs="Calibri"/>
                <w:b w:val="0"/>
                <w:bCs/>
                <w:sz w:val="20"/>
                <w:szCs w:val="20"/>
              </w:rPr>
            </w:pPr>
          </w:p>
          <w:p w14:paraId="248B3EE6" w14:textId="1313CCEA" w:rsidR="005C43FC" w:rsidRDefault="00D76196" w:rsidP="00474E83">
            <w:pPr>
              <w:pStyle w:val="Title"/>
              <w:numPr>
                <w:ilvl w:val="0"/>
                <w:numId w:val="32"/>
              </w:numPr>
              <w:ind w:left="461" w:right="31" w:hanging="425"/>
              <w:contextualSpacing/>
              <w:jc w:val="left"/>
              <w:rPr>
                <w:rFonts w:ascii="Nexa Light" w:hAnsi="Nexa Light" w:cs="Arial"/>
                <w:b w:val="0"/>
                <w:sz w:val="20"/>
                <w:szCs w:val="20"/>
              </w:rPr>
            </w:pPr>
            <w:r>
              <w:rPr>
                <w:rFonts w:ascii="Nexa Light" w:hAnsi="Nexa Light" w:cs="Arial"/>
                <w:b w:val="0"/>
                <w:sz w:val="20"/>
                <w:szCs w:val="20"/>
              </w:rPr>
              <w:t>Essential</w:t>
            </w:r>
          </w:p>
          <w:p w14:paraId="6086CB33" w14:textId="77777777" w:rsidR="004D6A68" w:rsidRDefault="004D6A68" w:rsidP="00474E83">
            <w:pPr>
              <w:pStyle w:val="Title"/>
              <w:numPr>
                <w:ilvl w:val="0"/>
                <w:numId w:val="32"/>
              </w:numPr>
              <w:ind w:left="461" w:right="31" w:hanging="425"/>
              <w:contextualSpacing/>
              <w:jc w:val="left"/>
              <w:rPr>
                <w:rFonts w:ascii="Nexa Light" w:hAnsi="Nexa Light" w:cs="Arial"/>
                <w:b w:val="0"/>
                <w:sz w:val="20"/>
                <w:szCs w:val="20"/>
              </w:rPr>
            </w:pPr>
            <w:r>
              <w:rPr>
                <w:rFonts w:ascii="Nexa Light" w:hAnsi="Nexa Light" w:cs="Arial"/>
                <w:b w:val="0"/>
                <w:sz w:val="20"/>
                <w:szCs w:val="20"/>
              </w:rPr>
              <w:t>Desirable</w:t>
            </w:r>
          </w:p>
          <w:p w14:paraId="210D6596" w14:textId="77777777" w:rsidR="004D6A68" w:rsidRDefault="004D6A68" w:rsidP="00474E83">
            <w:pPr>
              <w:pStyle w:val="Title"/>
              <w:numPr>
                <w:ilvl w:val="0"/>
                <w:numId w:val="32"/>
              </w:numPr>
              <w:ind w:left="461" w:right="31" w:hanging="425"/>
              <w:contextualSpacing/>
              <w:jc w:val="left"/>
              <w:rPr>
                <w:rFonts w:ascii="Nexa Light" w:hAnsi="Nexa Light" w:cs="Arial"/>
                <w:b w:val="0"/>
                <w:sz w:val="20"/>
                <w:szCs w:val="20"/>
              </w:rPr>
            </w:pPr>
            <w:r>
              <w:rPr>
                <w:rFonts w:ascii="Nexa Light" w:hAnsi="Nexa Light" w:cs="Arial"/>
                <w:b w:val="0"/>
                <w:sz w:val="20"/>
                <w:szCs w:val="20"/>
              </w:rPr>
              <w:t>Desirable</w:t>
            </w:r>
          </w:p>
          <w:p w14:paraId="3406A02E" w14:textId="77777777" w:rsidR="004D6A68" w:rsidRPr="000633E7" w:rsidRDefault="004D6A68" w:rsidP="00474E83">
            <w:pPr>
              <w:pStyle w:val="Title"/>
              <w:numPr>
                <w:ilvl w:val="0"/>
                <w:numId w:val="32"/>
              </w:numPr>
              <w:ind w:left="461" w:right="31" w:hanging="425"/>
              <w:contextualSpacing/>
              <w:jc w:val="left"/>
              <w:rPr>
                <w:rFonts w:ascii="Nexa Light" w:hAnsi="Nexa Light" w:cs="Arial"/>
                <w:b w:val="0"/>
                <w:sz w:val="20"/>
                <w:szCs w:val="20"/>
              </w:rPr>
            </w:pPr>
            <w:r>
              <w:rPr>
                <w:rFonts w:ascii="Nexa Light" w:hAnsi="Nexa Light" w:cs="Arial"/>
                <w:b w:val="0"/>
                <w:sz w:val="20"/>
                <w:szCs w:val="20"/>
              </w:rPr>
              <w:t>Desirable</w:t>
            </w:r>
          </w:p>
        </w:tc>
      </w:tr>
      <w:tr w:rsidR="0022017F" w14:paraId="41C6B903" w14:textId="77777777" w:rsidTr="6B72EF0C">
        <w:tc>
          <w:tcPr>
            <w:tcW w:w="7655" w:type="dxa"/>
            <w:shd w:val="clear" w:color="auto" w:fill="D9D9D9" w:themeFill="background1" w:themeFillShade="D9"/>
          </w:tcPr>
          <w:p w14:paraId="5A81FB42" w14:textId="77777777" w:rsidR="008A7B54" w:rsidRPr="000633E7" w:rsidRDefault="008A7B54" w:rsidP="001A64A7">
            <w:pPr>
              <w:ind w:right="-6"/>
              <w:rPr>
                <w:rFonts w:ascii="Nexa Bold" w:hAnsi="Nexa Bold" w:cs="Arial"/>
                <w:color w:val="000000"/>
              </w:rPr>
            </w:pPr>
            <w:r w:rsidRPr="000633E7">
              <w:rPr>
                <w:rFonts w:ascii="Nexa Bold" w:hAnsi="Nexa Bold" w:cs="Arial"/>
                <w:b/>
              </w:rPr>
              <w:t xml:space="preserve">Experience: </w:t>
            </w:r>
          </w:p>
          <w:p w14:paraId="62EBF3C5" w14:textId="77777777" w:rsidR="008A7B54" w:rsidRPr="000633E7" w:rsidRDefault="008A7B54" w:rsidP="001A64A7">
            <w:pPr>
              <w:ind w:right="-6"/>
              <w:rPr>
                <w:rFonts w:ascii="Nexa Bold" w:hAnsi="Nexa Bold" w:cs="Arial"/>
                <w:b/>
              </w:rPr>
            </w:pPr>
          </w:p>
        </w:tc>
        <w:tc>
          <w:tcPr>
            <w:tcW w:w="2551" w:type="dxa"/>
            <w:shd w:val="clear" w:color="auto" w:fill="D9D9D9" w:themeFill="background1" w:themeFillShade="D9"/>
          </w:tcPr>
          <w:p w14:paraId="6D98A12B" w14:textId="251B7D8A" w:rsidR="008A7B54" w:rsidRPr="000633E7" w:rsidRDefault="0002550C" w:rsidP="0002550C">
            <w:pPr>
              <w:ind w:right="-6"/>
              <w:rPr>
                <w:rFonts w:ascii="Nexa Bold" w:hAnsi="Nexa Bold" w:cs="Arial"/>
                <w:b/>
              </w:rPr>
            </w:pPr>
            <w:r w:rsidRPr="000633E7">
              <w:rPr>
                <w:rFonts w:ascii="Nexa Bold" w:hAnsi="Nexa Bold" w:cs="Arial"/>
                <w:b/>
              </w:rPr>
              <w:t>Essential</w:t>
            </w:r>
            <w:r>
              <w:rPr>
                <w:rFonts w:ascii="Nexa Bold" w:hAnsi="Nexa Bold" w:cs="Arial"/>
                <w:b/>
              </w:rPr>
              <w:t>/ Desirable</w:t>
            </w:r>
          </w:p>
        </w:tc>
      </w:tr>
      <w:tr w:rsidR="00F97264" w14:paraId="3C3BE1FF" w14:textId="77777777" w:rsidTr="6B72EF0C">
        <w:tc>
          <w:tcPr>
            <w:tcW w:w="7655" w:type="dxa"/>
            <w:shd w:val="clear" w:color="auto" w:fill="FFFFFF" w:themeFill="background1"/>
          </w:tcPr>
          <w:p w14:paraId="5997CC1D" w14:textId="77777777" w:rsidR="00A53E22" w:rsidRDefault="00A53E22" w:rsidP="00A53E22">
            <w:pPr>
              <w:jc w:val="both"/>
              <w:rPr>
                <w:rFonts w:ascii="Nexa Light" w:hAnsi="Nexa Light" w:cs="Calibri"/>
                <w:sz w:val="20"/>
                <w:szCs w:val="20"/>
                <w:shd w:val="clear" w:color="auto" w:fill="FFFFFF"/>
              </w:rPr>
            </w:pPr>
          </w:p>
          <w:p w14:paraId="6A204F5D" w14:textId="77777777" w:rsidR="00EB351E" w:rsidRDefault="00CC3D86" w:rsidP="00EB351E">
            <w:pPr>
              <w:numPr>
                <w:ilvl w:val="0"/>
                <w:numId w:val="41"/>
              </w:numPr>
              <w:ind w:left="589" w:hanging="567"/>
              <w:jc w:val="both"/>
              <w:rPr>
                <w:rFonts w:ascii="Nexa Light" w:hAnsi="Nexa Light" w:cs="Calibri"/>
                <w:sz w:val="20"/>
                <w:szCs w:val="20"/>
                <w:shd w:val="clear" w:color="auto" w:fill="FFFFFF"/>
              </w:rPr>
            </w:pPr>
            <w:r>
              <w:rPr>
                <w:rFonts w:ascii="Nexa Light" w:hAnsi="Nexa Light" w:cs="Calibri"/>
                <w:sz w:val="20"/>
                <w:szCs w:val="20"/>
                <w:shd w:val="clear" w:color="auto" w:fill="FFFFFF"/>
              </w:rPr>
              <w:t xml:space="preserve">Previous experience of </w:t>
            </w:r>
            <w:r w:rsidR="004D6A68">
              <w:rPr>
                <w:rFonts w:ascii="Nexa Light" w:hAnsi="Nexa Light" w:cs="Calibri"/>
                <w:sz w:val="20"/>
                <w:szCs w:val="20"/>
                <w:shd w:val="clear" w:color="auto" w:fill="FFFFFF"/>
              </w:rPr>
              <w:t>providing 1</w:t>
            </w:r>
            <w:r w:rsidR="004D6A68" w:rsidRPr="004D6A68">
              <w:rPr>
                <w:rFonts w:ascii="Nexa Light" w:hAnsi="Nexa Light" w:cs="Calibri"/>
                <w:sz w:val="20"/>
                <w:szCs w:val="20"/>
                <w:shd w:val="clear" w:color="auto" w:fill="FFFFFF"/>
                <w:vertAlign w:val="superscript"/>
              </w:rPr>
              <w:t>st</w:t>
            </w:r>
            <w:r w:rsidR="004D6A68">
              <w:rPr>
                <w:rFonts w:ascii="Nexa Light" w:hAnsi="Nexa Light" w:cs="Calibri"/>
                <w:sz w:val="20"/>
                <w:szCs w:val="20"/>
                <w:shd w:val="clear" w:color="auto" w:fill="FFFFFF"/>
              </w:rPr>
              <w:t xml:space="preserve"> line support</w:t>
            </w:r>
          </w:p>
          <w:p w14:paraId="29F7685D" w14:textId="56BB3420" w:rsidR="000E1791" w:rsidRDefault="003E2A49" w:rsidP="00EB351E">
            <w:pPr>
              <w:numPr>
                <w:ilvl w:val="0"/>
                <w:numId w:val="41"/>
              </w:numPr>
              <w:ind w:left="589" w:hanging="567"/>
              <w:jc w:val="both"/>
              <w:rPr>
                <w:rFonts w:ascii="Nexa Light" w:hAnsi="Nexa Light" w:cs="Calibri"/>
                <w:sz w:val="20"/>
                <w:szCs w:val="20"/>
                <w:shd w:val="clear" w:color="auto" w:fill="FFFFFF"/>
              </w:rPr>
            </w:pPr>
            <w:r>
              <w:rPr>
                <w:rFonts w:ascii="Nexa Light" w:hAnsi="Nexa Light" w:cs="Calibri"/>
                <w:sz w:val="20"/>
                <w:szCs w:val="20"/>
                <w:shd w:val="clear" w:color="auto" w:fill="FFFFFF"/>
              </w:rPr>
              <w:t>Experience in providing 1</w:t>
            </w:r>
            <w:r w:rsidRPr="003E2A49">
              <w:rPr>
                <w:rFonts w:ascii="Nexa Light" w:hAnsi="Nexa Light" w:cs="Calibri"/>
                <w:sz w:val="20"/>
                <w:szCs w:val="20"/>
                <w:shd w:val="clear" w:color="auto" w:fill="FFFFFF"/>
                <w:vertAlign w:val="superscript"/>
              </w:rPr>
              <w:t>st</w:t>
            </w:r>
            <w:r>
              <w:rPr>
                <w:rFonts w:ascii="Nexa Light" w:hAnsi="Nexa Light" w:cs="Calibri"/>
                <w:sz w:val="20"/>
                <w:szCs w:val="20"/>
                <w:shd w:val="clear" w:color="auto" w:fill="FFFFFF"/>
              </w:rPr>
              <w:t xml:space="preserve"> line support in o</w:t>
            </w:r>
            <w:r w:rsidR="000E1791">
              <w:rPr>
                <w:rFonts w:ascii="Nexa Light" w:hAnsi="Nexa Light" w:cs="Calibri"/>
                <w:sz w:val="20"/>
                <w:szCs w:val="20"/>
                <w:shd w:val="clear" w:color="auto" w:fill="FFFFFF"/>
              </w:rPr>
              <w:t>ffice and warehouse environment</w:t>
            </w:r>
            <w:r>
              <w:rPr>
                <w:rFonts w:ascii="Nexa Light" w:hAnsi="Nexa Light" w:cs="Calibri"/>
                <w:sz w:val="20"/>
                <w:szCs w:val="20"/>
                <w:shd w:val="clear" w:color="auto" w:fill="FFFFFF"/>
              </w:rPr>
              <w:t>s</w:t>
            </w:r>
          </w:p>
          <w:p w14:paraId="55F5D6B3" w14:textId="7CAB22EF" w:rsidR="00844F2C" w:rsidRDefault="003E2A49" w:rsidP="00EB351E">
            <w:pPr>
              <w:numPr>
                <w:ilvl w:val="0"/>
                <w:numId w:val="41"/>
              </w:numPr>
              <w:ind w:left="589" w:hanging="567"/>
              <w:jc w:val="both"/>
              <w:rPr>
                <w:rFonts w:ascii="Nexa Light" w:hAnsi="Nexa Light" w:cs="Calibri"/>
                <w:sz w:val="20"/>
                <w:szCs w:val="20"/>
                <w:shd w:val="clear" w:color="auto" w:fill="FFFFFF"/>
              </w:rPr>
            </w:pPr>
            <w:r>
              <w:rPr>
                <w:rFonts w:ascii="Nexa Light" w:hAnsi="Nexa Light" w:cs="Calibri"/>
                <w:sz w:val="20"/>
                <w:szCs w:val="20"/>
                <w:shd w:val="clear" w:color="auto" w:fill="FFFFFF"/>
              </w:rPr>
              <w:t>Experience of providing 1</w:t>
            </w:r>
            <w:r w:rsidRPr="003E2A49">
              <w:rPr>
                <w:rFonts w:ascii="Nexa Light" w:hAnsi="Nexa Light" w:cs="Calibri"/>
                <w:sz w:val="20"/>
                <w:szCs w:val="20"/>
                <w:shd w:val="clear" w:color="auto" w:fill="FFFFFF"/>
                <w:vertAlign w:val="superscript"/>
              </w:rPr>
              <w:t>st</w:t>
            </w:r>
            <w:r>
              <w:rPr>
                <w:rFonts w:ascii="Nexa Light" w:hAnsi="Nexa Light" w:cs="Calibri"/>
                <w:sz w:val="20"/>
                <w:szCs w:val="20"/>
                <w:shd w:val="clear" w:color="auto" w:fill="FFFFFF"/>
              </w:rPr>
              <w:t xml:space="preserve"> line support to </w:t>
            </w:r>
            <w:r w:rsidR="00844F2C">
              <w:rPr>
                <w:rFonts w:ascii="Nexa Light" w:hAnsi="Nexa Light" w:cs="Calibri"/>
                <w:sz w:val="20"/>
                <w:szCs w:val="20"/>
                <w:shd w:val="clear" w:color="auto" w:fill="FFFFFF"/>
              </w:rPr>
              <w:t>remote workers</w:t>
            </w:r>
          </w:p>
          <w:p w14:paraId="110FFD37" w14:textId="77777777" w:rsidR="005C43FC" w:rsidRPr="000633E7" w:rsidRDefault="005C43FC" w:rsidP="004D6A68">
            <w:pPr>
              <w:ind w:left="22"/>
              <w:jc w:val="both"/>
              <w:rPr>
                <w:rFonts w:ascii="Nexa Light" w:hAnsi="Nexa Light" w:cs="Calibri"/>
                <w:sz w:val="20"/>
                <w:szCs w:val="20"/>
                <w:shd w:val="clear" w:color="auto" w:fill="FFFFFF"/>
              </w:rPr>
            </w:pPr>
          </w:p>
        </w:tc>
        <w:tc>
          <w:tcPr>
            <w:tcW w:w="2551" w:type="dxa"/>
            <w:shd w:val="clear" w:color="auto" w:fill="FFFFFF" w:themeFill="background1"/>
          </w:tcPr>
          <w:p w14:paraId="6B699379" w14:textId="77777777" w:rsidR="00A53E22" w:rsidRPr="00A53E22" w:rsidRDefault="00A53E22" w:rsidP="00A53E22">
            <w:pPr>
              <w:rPr>
                <w:rFonts w:ascii="Nexa Light" w:hAnsi="Nexa Light" w:cs="Calibri"/>
                <w:sz w:val="20"/>
                <w:szCs w:val="20"/>
                <w:shd w:val="clear" w:color="auto" w:fill="FFFFFF"/>
              </w:rPr>
            </w:pPr>
          </w:p>
          <w:p w14:paraId="6F8BEFF2" w14:textId="77777777" w:rsidR="00F97264" w:rsidRDefault="00D76196" w:rsidP="00EB351E">
            <w:pPr>
              <w:pStyle w:val="Title"/>
              <w:numPr>
                <w:ilvl w:val="0"/>
                <w:numId w:val="32"/>
              </w:numPr>
              <w:ind w:left="461" w:right="31" w:hanging="425"/>
              <w:contextualSpacing/>
              <w:jc w:val="left"/>
              <w:rPr>
                <w:rFonts w:ascii="Nexa Light" w:hAnsi="Nexa Light" w:cs="Arial"/>
                <w:b w:val="0"/>
                <w:sz w:val="20"/>
                <w:szCs w:val="20"/>
              </w:rPr>
            </w:pPr>
            <w:r>
              <w:rPr>
                <w:rFonts w:ascii="Nexa Light" w:hAnsi="Nexa Light" w:cs="Arial"/>
                <w:b w:val="0"/>
                <w:sz w:val="20"/>
                <w:szCs w:val="20"/>
              </w:rPr>
              <w:t>Essential</w:t>
            </w:r>
          </w:p>
          <w:p w14:paraId="1958DAE3" w14:textId="77777777" w:rsidR="000E1791" w:rsidRDefault="000E1791" w:rsidP="00EB351E">
            <w:pPr>
              <w:pStyle w:val="Title"/>
              <w:numPr>
                <w:ilvl w:val="0"/>
                <w:numId w:val="32"/>
              </w:numPr>
              <w:ind w:left="461" w:right="31" w:hanging="425"/>
              <w:contextualSpacing/>
              <w:jc w:val="left"/>
              <w:rPr>
                <w:rFonts w:ascii="Nexa Light" w:hAnsi="Nexa Light" w:cs="Arial"/>
                <w:b w:val="0"/>
                <w:sz w:val="20"/>
                <w:szCs w:val="20"/>
              </w:rPr>
            </w:pPr>
            <w:r>
              <w:rPr>
                <w:rFonts w:ascii="Nexa Light" w:hAnsi="Nexa Light" w:cs="Arial"/>
                <w:b w:val="0"/>
                <w:sz w:val="20"/>
                <w:szCs w:val="20"/>
              </w:rPr>
              <w:t>Desirable</w:t>
            </w:r>
          </w:p>
          <w:p w14:paraId="53643BFF" w14:textId="77777777" w:rsidR="003E2A49" w:rsidRDefault="003E2A49" w:rsidP="003E2A49">
            <w:pPr>
              <w:pStyle w:val="Title"/>
              <w:ind w:left="461" w:right="31"/>
              <w:contextualSpacing/>
              <w:jc w:val="left"/>
              <w:rPr>
                <w:rFonts w:ascii="Nexa Light" w:hAnsi="Nexa Light" w:cs="Arial"/>
                <w:b w:val="0"/>
                <w:sz w:val="20"/>
                <w:szCs w:val="20"/>
              </w:rPr>
            </w:pPr>
          </w:p>
          <w:p w14:paraId="75926894" w14:textId="77777777" w:rsidR="000E1791" w:rsidRDefault="000E1791" w:rsidP="00EB351E">
            <w:pPr>
              <w:pStyle w:val="Title"/>
              <w:numPr>
                <w:ilvl w:val="0"/>
                <w:numId w:val="32"/>
              </w:numPr>
              <w:ind w:left="461" w:right="31" w:hanging="425"/>
              <w:contextualSpacing/>
              <w:jc w:val="left"/>
              <w:rPr>
                <w:rFonts w:ascii="Nexa Light" w:hAnsi="Nexa Light" w:cs="Arial"/>
                <w:b w:val="0"/>
                <w:sz w:val="20"/>
                <w:szCs w:val="20"/>
              </w:rPr>
            </w:pPr>
            <w:r>
              <w:rPr>
                <w:rFonts w:ascii="Nexa Light" w:hAnsi="Nexa Light" w:cs="Arial"/>
                <w:b w:val="0"/>
                <w:sz w:val="20"/>
                <w:szCs w:val="20"/>
              </w:rPr>
              <w:t>Desirable</w:t>
            </w:r>
          </w:p>
          <w:p w14:paraId="317787B8" w14:textId="6677CFF5" w:rsidR="00844F2C" w:rsidRPr="00994FE4" w:rsidRDefault="00844F2C" w:rsidP="00844F2C">
            <w:pPr>
              <w:pStyle w:val="Title"/>
              <w:ind w:left="461" w:right="31"/>
              <w:contextualSpacing/>
              <w:jc w:val="left"/>
              <w:rPr>
                <w:rFonts w:ascii="Nexa Light" w:hAnsi="Nexa Light" w:cs="Arial"/>
                <w:b w:val="0"/>
                <w:sz w:val="20"/>
                <w:szCs w:val="20"/>
              </w:rPr>
            </w:pPr>
          </w:p>
        </w:tc>
      </w:tr>
      <w:tr w:rsidR="008A7B54" w14:paraId="33A4AA68" w14:textId="77777777" w:rsidTr="6B72EF0C">
        <w:tc>
          <w:tcPr>
            <w:tcW w:w="7655" w:type="dxa"/>
            <w:shd w:val="clear" w:color="auto" w:fill="D9D9D9" w:themeFill="background1" w:themeFillShade="D9"/>
          </w:tcPr>
          <w:p w14:paraId="1B7984B4" w14:textId="77777777" w:rsidR="008A7B54" w:rsidRPr="000633E7" w:rsidRDefault="008A7B54" w:rsidP="001A64A7">
            <w:pPr>
              <w:ind w:right="-6"/>
              <w:rPr>
                <w:rFonts w:ascii="Nexa Bold" w:hAnsi="Nexa Bold" w:cs="Arial"/>
                <w:color w:val="000000"/>
              </w:rPr>
            </w:pPr>
            <w:r w:rsidRPr="000633E7">
              <w:rPr>
                <w:rFonts w:ascii="Nexa Bold" w:hAnsi="Nexa Bold" w:cs="Arial"/>
                <w:b/>
              </w:rPr>
              <w:t>Qualifications:</w:t>
            </w:r>
          </w:p>
          <w:p w14:paraId="3FE9F23F" w14:textId="77777777" w:rsidR="008A7B54" w:rsidRPr="000633E7" w:rsidRDefault="008A7B54" w:rsidP="001A64A7">
            <w:pPr>
              <w:ind w:right="-6"/>
              <w:rPr>
                <w:rFonts w:ascii="Nexa Bold" w:hAnsi="Nexa Bold" w:cs="Arial"/>
                <w:b/>
              </w:rPr>
            </w:pPr>
          </w:p>
        </w:tc>
        <w:tc>
          <w:tcPr>
            <w:tcW w:w="2551" w:type="dxa"/>
            <w:shd w:val="clear" w:color="auto" w:fill="D9D9D9" w:themeFill="background1" w:themeFillShade="D9"/>
          </w:tcPr>
          <w:p w14:paraId="1F72F646" w14:textId="2ACF3515" w:rsidR="008A7B54" w:rsidRPr="000633E7" w:rsidRDefault="0002550C" w:rsidP="0002550C">
            <w:pPr>
              <w:ind w:right="-6"/>
              <w:rPr>
                <w:rFonts w:ascii="Nexa Bold" w:hAnsi="Nexa Bold" w:cs="Arial"/>
                <w:b/>
              </w:rPr>
            </w:pPr>
            <w:r w:rsidRPr="000633E7">
              <w:rPr>
                <w:rFonts w:ascii="Nexa Bold" w:hAnsi="Nexa Bold" w:cs="Arial"/>
                <w:b/>
              </w:rPr>
              <w:t>Essential</w:t>
            </w:r>
            <w:r>
              <w:rPr>
                <w:rFonts w:ascii="Nexa Bold" w:hAnsi="Nexa Bold" w:cs="Arial"/>
                <w:b/>
              </w:rPr>
              <w:t>/ Desirable</w:t>
            </w:r>
          </w:p>
        </w:tc>
      </w:tr>
      <w:tr w:rsidR="00F97264" w14:paraId="076D73DB" w14:textId="77777777" w:rsidTr="6B72EF0C">
        <w:tc>
          <w:tcPr>
            <w:tcW w:w="7655" w:type="dxa"/>
            <w:shd w:val="clear" w:color="auto" w:fill="FFFFFF" w:themeFill="background1"/>
          </w:tcPr>
          <w:p w14:paraId="61CDCEAD" w14:textId="77777777" w:rsidR="00A53E22" w:rsidRDefault="00A53E22" w:rsidP="00A53E22">
            <w:pPr>
              <w:pStyle w:val="ListParagraph"/>
              <w:ind w:left="589" w:right="31"/>
              <w:rPr>
                <w:rFonts w:ascii="Nexa Light" w:hAnsi="Nexa Light"/>
                <w:sz w:val="20"/>
                <w:szCs w:val="20"/>
              </w:rPr>
            </w:pPr>
          </w:p>
          <w:p w14:paraId="61641E91" w14:textId="44D185E7" w:rsidR="00D76196" w:rsidRDefault="00E373B6" w:rsidP="00F97264">
            <w:pPr>
              <w:pStyle w:val="ListParagraph"/>
              <w:numPr>
                <w:ilvl w:val="0"/>
                <w:numId w:val="42"/>
              </w:numPr>
              <w:ind w:left="589" w:right="31" w:hanging="567"/>
              <w:rPr>
                <w:rFonts w:ascii="Nexa Light" w:hAnsi="Nexa Light"/>
                <w:sz w:val="20"/>
                <w:szCs w:val="20"/>
              </w:rPr>
            </w:pPr>
            <w:r>
              <w:rPr>
                <w:rFonts w:ascii="Nexa Light" w:hAnsi="Nexa Light"/>
                <w:sz w:val="20"/>
                <w:szCs w:val="20"/>
              </w:rPr>
              <w:t xml:space="preserve">A level 2 </w:t>
            </w:r>
            <w:r w:rsidR="00ED4F43">
              <w:rPr>
                <w:rFonts w:ascii="Nexa Light" w:hAnsi="Nexa Light"/>
                <w:sz w:val="20"/>
                <w:szCs w:val="20"/>
              </w:rPr>
              <w:t xml:space="preserve">qualification in </w:t>
            </w:r>
            <w:r w:rsidR="00D76196">
              <w:rPr>
                <w:rFonts w:ascii="Nexa Light" w:hAnsi="Nexa Light"/>
                <w:sz w:val="20"/>
                <w:szCs w:val="20"/>
              </w:rPr>
              <w:t xml:space="preserve">English &amp; Maths </w:t>
            </w:r>
            <w:r w:rsidR="00ED4F43">
              <w:rPr>
                <w:rFonts w:ascii="Nexa Light" w:hAnsi="Nexa Light"/>
                <w:sz w:val="20"/>
                <w:szCs w:val="20"/>
              </w:rPr>
              <w:t xml:space="preserve">(for example: </w:t>
            </w:r>
            <w:r w:rsidR="00D76196">
              <w:rPr>
                <w:rFonts w:ascii="Nexa Light" w:hAnsi="Nexa Light"/>
                <w:sz w:val="20"/>
                <w:szCs w:val="20"/>
              </w:rPr>
              <w:t>GCSEs grade 4 / C or above</w:t>
            </w:r>
            <w:r w:rsidR="00ED4F43">
              <w:rPr>
                <w:rFonts w:ascii="Nexa Light" w:hAnsi="Nexa Light"/>
                <w:sz w:val="20"/>
                <w:szCs w:val="20"/>
              </w:rPr>
              <w:t>)</w:t>
            </w:r>
          </w:p>
          <w:p w14:paraId="3B278993" w14:textId="1A135852" w:rsidR="00F97264" w:rsidRDefault="004D6A68" w:rsidP="00F97264">
            <w:pPr>
              <w:pStyle w:val="ListParagraph"/>
              <w:numPr>
                <w:ilvl w:val="0"/>
                <w:numId w:val="42"/>
              </w:numPr>
              <w:ind w:left="589" w:right="31" w:hanging="567"/>
              <w:rPr>
                <w:rFonts w:ascii="Nexa Light" w:hAnsi="Nexa Light"/>
                <w:sz w:val="20"/>
                <w:szCs w:val="20"/>
              </w:rPr>
            </w:pPr>
            <w:r>
              <w:rPr>
                <w:rFonts w:ascii="Nexa Light" w:hAnsi="Nexa Light"/>
                <w:sz w:val="20"/>
                <w:szCs w:val="20"/>
              </w:rPr>
              <w:t xml:space="preserve">A relevant </w:t>
            </w:r>
            <w:r w:rsidR="00D76196">
              <w:rPr>
                <w:rFonts w:ascii="Nexa Light" w:hAnsi="Nexa Light"/>
                <w:sz w:val="20"/>
                <w:szCs w:val="20"/>
              </w:rPr>
              <w:t xml:space="preserve">IT </w:t>
            </w:r>
            <w:r>
              <w:rPr>
                <w:rFonts w:ascii="Nexa Light" w:hAnsi="Nexa Light"/>
                <w:sz w:val="20"/>
                <w:szCs w:val="20"/>
              </w:rPr>
              <w:t>qualification</w:t>
            </w:r>
            <w:r w:rsidR="00D76196">
              <w:rPr>
                <w:rFonts w:ascii="Nexa Light" w:hAnsi="Nexa Light"/>
                <w:sz w:val="20"/>
                <w:szCs w:val="20"/>
              </w:rPr>
              <w:t xml:space="preserve"> (Diploma / MCP etc.) </w:t>
            </w:r>
          </w:p>
          <w:p w14:paraId="6BB9E253" w14:textId="77777777" w:rsidR="00F97264" w:rsidRPr="004D6A68" w:rsidRDefault="00F97264" w:rsidP="004D6A68">
            <w:pPr>
              <w:ind w:left="22" w:right="31"/>
              <w:rPr>
                <w:rFonts w:ascii="Nexa Light" w:hAnsi="Nexa Light" w:cs="Arial"/>
                <w:b/>
                <w:sz w:val="20"/>
                <w:szCs w:val="20"/>
              </w:rPr>
            </w:pPr>
          </w:p>
        </w:tc>
        <w:tc>
          <w:tcPr>
            <w:tcW w:w="2551" w:type="dxa"/>
            <w:shd w:val="clear" w:color="auto" w:fill="FFFFFF" w:themeFill="background1"/>
          </w:tcPr>
          <w:p w14:paraId="23DE523C" w14:textId="77777777" w:rsidR="00A53E22" w:rsidRDefault="00A53E22" w:rsidP="00A53E22">
            <w:pPr>
              <w:pStyle w:val="ListParagraph"/>
              <w:ind w:left="461" w:right="31"/>
              <w:rPr>
                <w:rFonts w:ascii="Nexa Light" w:hAnsi="Nexa Light" w:cs="Arial"/>
                <w:sz w:val="20"/>
                <w:szCs w:val="20"/>
              </w:rPr>
            </w:pPr>
          </w:p>
          <w:p w14:paraId="1863A40A" w14:textId="77777777" w:rsidR="00E51280" w:rsidRDefault="00D76196" w:rsidP="00474E83">
            <w:pPr>
              <w:pStyle w:val="ListParagraph"/>
              <w:numPr>
                <w:ilvl w:val="0"/>
                <w:numId w:val="42"/>
              </w:numPr>
              <w:ind w:left="461" w:right="31" w:hanging="425"/>
              <w:rPr>
                <w:rFonts w:ascii="Nexa Light" w:hAnsi="Nexa Light" w:cs="Arial"/>
                <w:sz w:val="20"/>
                <w:szCs w:val="20"/>
              </w:rPr>
            </w:pPr>
            <w:r>
              <w:rPr>
                <w:rFonts w:ascii="Nexa Light" w:hAnsi="Nexa Light" w:cs="Arial"/>
                <w:sz w:val="20"/>
                <w:szCs w:val="20"/>
              </w:rPr>
              <w:t>Essential</w:t>
            </w:r>
          </w:p>
          <w:p w14:paraId="7C25F0BA" w14:textId="77777777" w:rsidR="00ED4F43" w:rsidRDefault="00ED4F43" w:rsidP="00ED4F43">
            <w:pPr>
              <w:pStyle w:val="ListParagraph"/>
              <w:ind w:left="461" w:right="31"/>
              <w:rPr>
                <w:rFonts w:ascii="Nexa Light" w:hAnsi="Nexa Light" w:cs="Arial"/>
                <w:sz w:val="20"/>
                <w:szCs w:val="20"/>
              </w:rPr>
            </w:pPr>
          </w:p>
          <w:p w14:paraId="0895C2DB" w14:textId="727907A1" w:rsidR="00D76196" w:rsidRPr="00B73CE6" w:rsidRDefault="00D76196" w:rsidP="00474E83">
            <w:pPr>
              <w:pStyle w:val="ListParagraph"/>
              <w:numPr>
                <w:ilvl w:val="0"/>
                <w:numId w:val="42"/>
              </w:numPr>
              <w:ind w:left="461" w:right="31" w:hanging="425"/>
              <w:rPr>
                <w:rFonts w:ascii="Nexa Light" w:hAnsi="Nexa Light" w:cs="Arial"/>
                <w:sz w:val="20"/>
                <w:szCs w:val="20"/>
              </w:rPr>
            </w:pPr>
            <w:r>
              <w:rPr>
                <w:rFonts w:ascii="Nexa Light" w:hAnsi="Nexa Light" w:cs="Arial"/>
                <w:sz w:val="20"/>
                <w:szCs w:val="20"/>
              </w:rPr>
              <w:t>Desirable</w:t>
            </w:r>
          </w:p>
        </w:tc>
      </w:tr>
      <w:tr w:rsidR="0022017F" w14:paraId="1A2CBAB4" w14:textId="77777777" w:rsidTr="6B72EF0C">
        <w:tc>
          <w:tcPr>
            <w:tcW w:w="7655" w:type="dxa"/>
            <w:shd w:val="clear" w:color="auto" w:fill="D9D9D9" w:themeFill="background1" w:themeFillShade="D9"/>
          </w:tcPr>
          <w:p w14:paraId="6FE8D01D" w14:textId="77777777" w:rsidR="008A7B54" w:rsidRPr="000633E7" w:rsidRDefault="008A7B54" w:rsidP="001A64A7">
            <w:pPr>
              <w:ind w:right="-874"/>
              <w:rPr>
                <w:rFonts w:ascii="Nexa Bold" w:hAnsi="Nexa Bold" w:cs="Arial"/>
                <w:b/>
              </w:rPr>
            </w:pPr>
            <w:r w:rsidRPr="000633E7">
              <w:rPr>
                <w:rFonts w:ascii="Nexa Bold" w:hAnsi="Nexa Bold" w:cs="Arial"/>
                <w:b/>
              </w:rPr>
              <w:t>Skills &amp; Ability:</w:t>
            </w:r>
          </w:p>
          <w:p w14:paraId="52E56223" w14:textId="77777777" w:rsidR="008A7B54" w:rsidRPr="000633E7" w:rsidRDefault="008A7B54" w:rsidP="001A64A7">
            <w:pPr>
              <w:ind w:right="-874"/>
              <w:rPr>
                <w:rFonts w:ascii="Nexa Bold" w:hAnsi="Nexa Bold" w:cs="Arial"/>
                <w:b/>
                <w:color w:val="FF0000"/>
              </w:rPr>
            </w:pPr>
          </w:p>
        </w:tc>
        <w:tc>
          <w:tcPr>
            <w:tcW w:w="2551" w:type="dxa"/>
            <w:shd w:val="clear" w:color="auto" w:fill="D9D9D9" w:themeFill="background1" w:themeFillShade="D9"/>
          </w:tcPr>
          <w:p w14:paraId="07547A01" w14:textId="3E7BE19C" w:rsidR="008A7B54" w:rsidRPr="000633E7" w:rsidRDefault="0002550C" w:rsidP="0002550C">
            <w:pPr>
              <w:ind w:right="-874"/>
              <w:rPr>
                <w:rFonts w:ascii="Nexa Bold" w:hAnsi="Nexa Bold" w:cs="Arial"/>
                <w:b/>
              </w:rPr>
            </w:pPr>
            <w:r w:rsidRPr="000633E7">
              <w:rPr>
                <w:rFonts w:ascii="Nexa Bold" w:hAnsi="Nexa Bold" w:cs="Arial"/>
                <w:b/>
              </w:rPr>
              <w:t>Essential</w:t>
            </w:r>
            <w:r>
              <w:rPr>
                <w:rFonts w:ascii="Nexa Bold" w:hAnsi="Nexa Bold" w:cs="Arial"/>
                <w:b/>
              </w:rPr>
              <w:t>/ Desirable</w:t>
            </w:r>
          </w:p>
        </w:tc>
      </w:tr>
      <w:tr w:rsidR="00F97264" w14:paraId="0C91F034" w14:textId="77777777" w:rsidTr="6B72EF0C">
        <w:tc>
          <w:tcPr>
            <w:tcW w:w="7655" w:type="dxa"/>
            <w:shd w:val="clear" w:color="auto" w:fill="FFFFFF" w:themeFill="background1"/>
          </w:tcPr>
          <w:p w14:paraId="07459315" w14:textId="77777777" w:rsidR="00F42A2C" w:rsidRDefault="00F42A2C" w:rsidP="00316533">
            <w:pPr>
              <w:pStyle w:val="Title"/>
              <w:ind w:left="599" w:right="31"/>
              <w:contextualSpacing/>
              <w:jc w:val="left"/>
              <w:rPr>
                <w:rFonts w:ascii="Nexa Light" w:hAnsi="Nexa Light" w:cs="Calibri"/>
                <w:b w:val="0"/>
                <w:bCs/>
                <w:sz w:val="20"/>
                <w:szCs w:val="20"/>
              </w:rPr>
            </w:pPr>
          </w:p>
          <w:p w14:paraId="39007724" w14:textId="4D9442A9" w:rsidR="00770E92" w:rsidRPr="007A1855" w:rsidRDefault="00770E92" w:rsidP="007A1855">
            <w:pPr>
              <w:pStyle w:val="ListParagraph"/>
              <w:numPr>
                <w:ilvl w:val="0"/>
                <w:numId w:val="42"/>
              </w:numPr>
              <w:ind w:left="589" w:right="31" w:hanging="567"/>
              <w:rPr>
                <w:rFonts w:ascii="Nexa Light" w:hAnsi="Nexa Light"/>
                <w:sz w:val="20"/>
                <w:szCs w:val="20"/>
              </w:rPr>
            </w:pPr>
            <w:r w:rsidRPr="007A1855">
              <w:rPr>
                <w:rFonts w:ascii="Nexa Light" w:hAnsi="Nexa Light"/>
                <w:sz w:val="20"/>
                <w:szCs w:val="20"/>
              </w:rPr>
              <w:t>Excellent interpersonal skills across all methods of communication</w:t>
            </w:r>
          </w:p>
          <w:p w14:paraId="1E879EB9" w14:textId="05E01AD3" w:rsidR="00CC3D86" w:rsidRPr="007A1855" w:rsidRDefault="00D163AF" w:rsidP="007A1855">
            <w:pPr>
              <w:pStyle w:val="ListParagraph"/>
              <w:numPr>
                <w:ilvl w:val="0"/>
                <w:numId w:val="42"/>
              </w:numPr>
              <w:ind w:left="589" w:right="31" w:hanging="567"/>
              <w:rPr>
                <w:rFonts w:ascii="Nexa Light" w:hAnsi="Nexa Light"/>
                <w:sz w:val="20"/>
                <w:szCs w:val="20"/>
              </w:rPr>
            </w:pPr>
            <w:r w:rsidRPr="007A1855">
              <w:rPr>
                <w:rFonts w:ascii="Nexa Light" w:hAnsi="Nexa Light"/>
                <w:sz w:val="20"/>
                <w:szCs w:val="20"/>
              </w:rPr>
              <w:t>A</w:t>
            </w:r>
            <w:r w:rsidR="007A1855">
              <w:rPr>
                <w:rFonts w:ascii="Nexa Light" w:hAnsi="Nexa Light"/>
                <w:sz w:val="20"/>
                <w:szCs w:val="20"/>
              </w:rPr>
              <w:t>ble</w:t>
            </w:r>
            <w:r w:rsidRPr="007A1855">
              <w:rPr>
                <w:rFonts w:ascii="Nexa Light" w:hAnsi="Nexa Light"/>
                <w:sz w:val="20"/>
                <w:szCs w:val="20"/>
              </w:rPr>
              <w:t xml:space="preserve"> to solve problems under pressure</w:t>
            </w:r>
          </w:p>
          <w:p w14:paraId="4FA08021" w14:textId="32724D3E" w:rsidR="00422DDB" w:rsidRPr="007A1855" w:rsidRDefault="00D163AF" w:rsidP="007A1855">
            <w:pPr>
              <w:pStyle w:val="ListParagraph"/>
              <w:numPr>
                <w:ilvl w:val="0"/>
                <w:numId w:val="42"/>
              </w:numPr>
              <w:ind w:left="589" w:right="31" w:hanging="567"/>
              <w:rPr>
                <w:rFonts w:ascii="Nexa Light" w:hAnsi="Nexa Light"/>
                <w:sz w:val="20"/>
                <w:szCs w:val="20"/>
              </w:rPr>
            </w:pPr>
            <w:r w:rsidRPr="007A1855">
              <w:rPr>
                <w:rFonts w:ascii="Nexa Light" w:hAnsi="Nexa Light"/>
                <w:sz w:val="20"/>
                <w:szCs w:val="20"/>
              </w:rPr>
              <w:t>Ab</w:t>
            </w:r>
            <w:r w:rsidR="007A1855">
              <w:rPr>
                <w:rFonts w:ascii="Nexa Light" w:hAnsi="Nexa Light"/>
                <w:sz w:val="20"/>
                <w:szCs w:val="20"/>
              </w:rPr>
              <w:t>le</w:t>
            </w:r>
            <w:r w:rsidR="00422DDB" w:rsidRPr="007A1855">
              <w:rPr>
                <w:rFonts w:ascii="Nexa Light" w:hAnsi="Nexa Light"/>
                <w:sz w:val="20"/>
                <w:szCs w:val="20"/>
              </w:rPr>
              <w:t xml:space="preserve"> to efficiently diagnose issues and prioritise them according to severity and business impact</w:t>
            </w:r>
          </w:p>
          <w:p w14:paraId="557B10D0" w14:textId="4EF3AAFD" w:rsidR="00844F2C" w:rsidRPr="007A1855" w:rsidRDefault="00A559C8" w:rsidP="007A1855">
            <w:pPr>
              <w:pStyle w:val="ListParagraph"/>
              <w:numPr>
                <w:ilvl w:val="0"/>
                <w:numId w:val="42"/>
              </w:numPr>
              <w:ind w:left="589" w:right="31" w:hanging="567"/>
              <w:rPr>
                <w:rFonts w:ascii="Nexa Light" w:hAnsi="Nexa Light"/>
                <w:sz w:val="20"/>
                <w:szCs w:val="20"/>
              </w:rPr>
            </w:pPr>
            <w:r w:rsidRPr="007A1855">
              <w:rPr>
                <w:rFonts w:ascii="Nexa Light" w:hAnsi="Nexa Light"/>
                <w:sz w:val="20"/>
                <w:szCs w:val="20"/>
              </w:rPr>
              <w:t>Ab</w:t>
            </w:r>
            <w:r w:rsidR="007A1855">
              <w:rPr>
                <w:rFonts w:ascii="Nexa Light" w:hAnsi="Nexa Light"/>
                <w:sz w:val="20"/>
                <w:szCs w:val="20"/>
              </w:rPr>
              <w:t>le</w:t>
            </w:r>
            <w:r w:rsidRPr="007A1855">
              <w:rPr>
                <w:rFonts w:ascii="Nexa Light" w:hAnsi="Nexa Light"/>
                <w:sz w:val="20"/>
                <w:szCs w:val="20"/>
              </w:rPr>
              <w:t xml:space="preserve"> to use</w:t>
            </w:r>
            <w:r w:rsidR="00422DDB" w:rsidRPr="007A1855">
              <w:rPr>
                <w:rFonts w:ascii="Nexa Light" w:hAnsi="Nexa Light"/>
                <w:sz w:val="20"/>
                <w:szCs w:val="20"/>
              </w:rPr>
              <w:t xml:space="preserve"> logic and reasoning skills to identify related issues </w:t>
            </w:r>
            <w:proofErr w:type="gramStart"/>
            <w:r w:rsidR="00422DDB" w:rsidRPr="007A1855">
              <w:rPr>
                <w:rFonts w:ascii="Nexa Light" w:hAnsi="Nexa Light"/>
                <w:sz w:val="20"/>
                <w:szCs w:val="20"/>
              </w:rPr>
              <w:t>in order to</w:t>
            </w:r>
            <w:proofErr w:type="gramEnd"/>
            <w:r w:rsidR="00422DDB" w:rsidRPr="007A1855">
              <w:rPr>
                <w:rFonts w:ascii="Nexa Light" w:hAnsi="Nexa Light"/>
                <w:sz w:val="20"/>
                <w:szCs w:val="20"/>
              </w:rPr>
              <w:t xml:space="preserve"> discover root cause</w:t>
            </w:r>
          </w:p>
          <w:p w14:paraId="111BAC4A" w14:textId="77777777" w:rsidR="007A1855" w:rsidRPr="007A1855" w:rsidRDefault="007A1855" w:rsidP="007A1855">
            <w:pPr>
              <w:pStyle w:val="ListParagraph"/>
              <w:numPr>
                <w:ilvl w:val="0"/>
                <w:numId w:val="42"/>
              </w:numPr>
              <w:ind w:left="589" w:right="31" w:hanging="567"/>
              <w:rPr>
                <w:rFonts w:ascii="Nexa Light" w:hAnsi="Nexa Light"/>
                <w:sz w:val="20"/>
                <w:szCs w:val="20"/>
              </w:rPr>
            </w:pPr>
            <w:r w:rsidRPr="007A1855">
              <w:rPr>
                <w:rFonts w:ascii="Nexa Light" w:hAnsi="Nexa Light"/>
                <w:sz w:val="20"/>
                <w:szCs w:val="20"/>
              </w:rPr>
              <w:t xml:space="preserve">Able to communicate clearly and effectively with a diverse range of people (both verbally and in writing). </w:t>
            </w:r>
          </w:p>
          <w:p w14:paraId="54A25FC7" w14:textId="7117A579" w:rsidR="007A1855" w:rsidRPr="00CF4DB6" w:rsidRDefault="007A1855" w:rsidP="00CF4DB6">
            <w:pPr>
              <w:pStyle w:val="ListParagraph"/>
              <w:numPr>
                <w:ilvl w:val="0"/>
                <w:numId w:val="42"/>
              </w:numPr>
              <w:ind w:left="589" w:right="31" w:hanging="567"/>
              <w:rPr>
                <w:rFonts w:ascii="Nexa Light" w:hAnsi="Nexa Light"/>
                <w:sz w:val="20"/>
                <w:szCs w:val="20"/>
              </w:rPr>
            </w:pPr>
            <w:r w:rsidRPr="007A1855">
              <w:rPr>
                <w:rFonts w:ascii="Nexa Light" w:hAnsi="Nexa Light"/>
                <w:sz w:val="20"/>
                <w:szCs w:val="20"/>
              </w:rPr>
              <w:t>Able to explain things clearly and precisely to others.</w:t>
            </w:r>
          </w:p>
          <w:p w14:paraId="052C2FBE" w14:textId="4AF3F87B" w:rsidR="00844F2C" w:rsidRPr="007A1855" w:rsidRDefault="0002550C" w:rsidP="007A1855">
            <w:pPr>
              <w:pStyle w:val="ListParagraph"/>
              <w:numPr>
                <w:ilvl w:val="0"/>
                <w:numId w:val="42"/>
              </w:numPr>
              <w:ind w:left="589" w:right="31" w:hanging="567"/>
              <w:rPr>
                <w:rFonts w:ascii="Nexa Light" w:hAnsi="Nexa Light"/>
                <w:sz w:val="20"/>
                <w:szCs w:val="20"/>
              </w:rPr>
            </w:pPr>
            <w:r>
              <w:rPr>
                <w:rFonts w:ascii="Nexa Light" w:hAnsi="Nexa Light"/>
                <w:sz w:val="20"/>
                <w:szCs w:val="20"/>
              </w:rPr>
              <w:t xml:space="preserve">A full </w:t>
            </w:r>
            <w:proofErr w:type="gramStart"/>
            <w:r>
              <w:rPr>
                <w:rFonts w:ascii="Nexa Light" w:hAnsi="Nexa Light"/>
                <w:sz w:val="20"/>
                <w:szCs w:val="20"/>
              </w:rPr>
              <w:t>drivers</w:t>
            </w:r>
            <w:proofErr w:type="gramEnd"/>
            <w:r>
              <w:rPr>
                <w:rFonts w:ascii="Nexa Light" w:hAnsi="Nexa Light"/>
                <w:sz w:val="20"/>
                <w:szCs w:val="20"/>
              </w:rPr>
              <w:t xml:space="preserve"> licence and access to own </w:t>
            </w:r>
            <w:r w:rsidR="00844F2C" w:rsidRPr="007A1855">
              <w:rPr>
                <w:rFonts w:ascii="Nexa Light" w:hAnsi="Nexa Light"/>
                <w:sz w:val="20"/>
                <w:szCs w:val="20"/>
              </w:rPr>
              <w:t>transport for possible multi-site support (~</w:t>
            </w:r>
            <w:r w:rsidR="00A559C8" w:rsidRPr="007A1855">
              <w:rPr>
                <w:rFonts w:ascii="Nexa Light" w:hAnsi="Nexa Light"/>
                <w:sz w:val="20"/>
                <w:szCs w:val="20"/>
              </w:rPr>
              <w:t>7</w:t>
            </w:r>
            <w:r w:rsidR="00844F2C" w:rsidRPr="007A1855">
              <w:rPr>
                <w:rFonts w:ascii="Nexa Light" w:hAnsi="Nexa Light"/>
                <w:sz w:val="20"/>
                <w:szCs w:val="20"/>
              </w:rPr>
              <w:t xml:space="preserve"> mile radius) </w:t>
            </w:r>
          </w:p>
          <w:p w14:paraId="6DFB9E20" w14:textId="77777777" w:rsidR="00F97264" w:rsidRPr="000633E7" w:rsidRDefault="00F97264" w:rsidP="00A559C8">
            <w:pPr>
              <w:pStyle w:val="Title"/>
              <w:ind w:right="31"/>
              <w:contextualSpacing/>
              <w:jc w:val="left"/>
              <w:rPr>
                <w:rFonts w:ascii="Nexa Light" w:hAnsi="Nexa Light" w:cs="Calibri"/>
                <w:b w:val="0"/>
                <w:bCs/>
                <w:sz w:val="20"/>
                <w:szCs w:val="20"/>
              </w:rPr>
            </w:pPr>
          </w:p>
        </w:tc>
        <w:tc>
          <w:tcPr>
            <w:tcW w:w="2551" w:type="dxa"/>
            <w:shd w:val="clear" w:color="auto" w:fill="FFFFFF" w:themeFill="background1"/>
          </w:tcPr>
          <w:p w14:paraId="70DF9E56" w14:textId="77777777" w:rsidR="00F97264" w:rsidRDefault="00F97264" w:rsidP="00F97264">
            <w:pPr>
              <w:ind w:right="31"/>
              <w:rPr>
                <w:rFonts w:ascii="Nexa Light" w:hAnsi="Nexa Light" w:cs="Arial"/>
                <w:sz w:val="20"/>
                <w:szCs w:val="20"/>
              </w:rPr>
            </w:pPr>
          </w:p>
          <w:p w14:paraId="4DEF73DE" w14:textId="77777777" w:rsidR="00921A0F" w:rsidRPr="009C3533" w:rsidRDefault="004D6A68" w:rsidP="00994FE4">
            <w:pPr>
              <w:pStyle w:val="ListParagraph"/>
              <w:numPr>
                <w:ilvl w:val="0"/>
                <w:numId w:val="42"/>
              </w:numPr>
              <w:ind w:left="464" w:hanging="425"/>
              <w:rPr>
                <w:rFonts w:ascii="Nexa Light" w:hAnsi="Nexa Light" w:cs="Arial"/>
                <w:sz w:val="20"/>
                <w:szCs w:val="20"/>
              </w:rPr>
            </w:pPr>
            <w:r w:rsidRPr="009C3533">
              <w:rPr>
                <w:rFonts w:ascii="Nexa Light" w:hAnsi="Nexa Light" w:cs="Arial"/>
                <w:sz w:val="20"/>
                <w:szCs w:val="20"/>
              </w:rPr>
              <w:t>Essential</w:t>
            </w:r>
          </w:p>
          <w:p w14:paraId="647895A8" w14:textId="79513392" w:rsidR="009C3533" w:rsidRPr="009C3533" w:rsidRDefault="009C3533" w:rsidP="00994FE4">
            <w:pPr>
              <w:pStyle w:val="ListParagraph"/>
              <w:numPr>
                <w:ilvl w:val="0"/>
                <w:numId w:val="42"/>
              </w:numPr>
              <w:ind w:left="464" w:hanging="425"/>
              <w:rPr>
                <w:rFonts w:ascii="Nexa Light" w:hAnsi="Nexa Light" w:cs="Arial"/>
                <w:sz w:val="20"/>
                <w:szCs w:val="20"/>
              </w:rPr>
            </w:pPr>
            <w:r w:rsidRPr="009C3533">
              <w:rPr>
                <w:rFonts w:ascii="Nexa Light" w:hAnsi="Nexa Light" w:cs="Arial"/>
                <w:sz w:val="20"/>
                <w:szCs w:val="20"/>
              </w:rPr>
              <w:t>Essential</w:t>
            </w:r>
          </w:p>
          <w:p w14:paraId="23C964A8" w14:textId="77777777" w:rsidR="009C3533" w:rsidRDefault="009C3533" w:rsidP="00994FE4">
            <w:pPr>
              <w:pStyle w:val="ListParagraph"/>
              <w:numPr>
                <w:ilvl w:val="0"/>
                <w:numId w:val="42"/>
              </w:numPr>
              <w:ind w:left="464" w:hanging="425"/>
              <w:rPr>
                <w:rFonts w:ascii="Nexa Light" w:hAnsi="Nexa Light" w:cs="Arial"/>
                <w:sz w:val="20"/>
                <w:szCs w:val="20"/>
              </w:rPr>
            </w:pPr>
            <w:r w:rsidRPr="009C3533">
              <w:rPr>
                <w:rFonts w:ascii="Nexa Light" w:hAnsi="Nexa Light" w:cs="Arial"/>
                <w:sz w:val="20"/>
                <w:szCs w:val="20"/>
              </w:rPr>
              <w:t>Essential</w:t>
            </w:r>
          </w:p>
          <w:p w14:paraId="46A63E2D" w14:textId="77777777" w:rsidR="00D163AF" w:rsidRDefault="00D163AF" w:rsidP="00D163AF">
            <w:pPr>
              <w:pStyle w:val="ListParagraph"/>
              <w:ind w:left="464"/>
              <w:rPr>
                <w:rFonts w:ascii="Nexa Light" w:hAnsi="Nexa Light" w:cs="Arial"/>
                <w:sz w:val="20"/>
                <w:szCs w:val="20"/>
              </w:rPr>
            </w:pPr>
          </w:p>
          <w:p w14:paraId="6239FF2B" w14:textId="5B36F7F3" w:rsidR="00D163AF" w:rsidRDefault="00D163AF" w:rsidP="00994FE4">
            <w:pPr>
              <w:pStyle w:val="ListParagraph"/>
              <w:numPr>
                <w:ilvl w:val="0"/>
                <w:numId w:val="42"/>
              </w:numPr>
              <w:ind w:left="464" w:hanging="425"/>
              <w:rPr>
                <w:rFonts w:ascii="Nexa Light" w:hAnsi="Nexa Light" w:cs="Arial"/>
                <w:sz w:val="20"/>
                <w:szCs w:val="20"/>
              </w:rPr>
            </w:pPr>
            <w:r>
              <w:rPr>
                <w:rFonts w:ascii="Nexa Light" w:hAnsi="Nexa Light" w:cs="Arial"/>
                <w:sz w:val="20"/>
                <w:szCs w:val="20"/>
              </w:rPr>
              <w:t>Essential</w:t>
            </w:r>
          </w:p>
          <w:p w14:paraId="293C3B68" w14:textId="77777777" w:rsidR="00CF4DB6" w:rsidRPr="00CF4DB6" w:rsidRDefault="00CF4DB6" w:rsidP="00CF4DB6">
            <w:pPr>
              <w:pStyle w:val="ListParagraph"/>
              <w:rPr>
                <w:rFonts w:ascii="Nexa Light" w:hAnsi="Nexa Light" w:cs="Arial"/>
                <w:sz w:val="20"/>
                <w:szCs w:val="20"/>
              </w:rPr>
            </w:pPr>
          </w:p>
          <w:p w14:paraId="52FC0442" w14:textId="28698830" w:rsidR="00CF4DB6" w:rsidRDefault="00CF4DB6" w:rsidP="00994FE4">
            <w:pPr>
              <w:pStyle w:val="ListParagraph"/>
              <w:numPr>
                <w:ilvl w:val="0"/>
                <w:numId w:val="42"/>
              </w:numPr>
              <w:ind w:left="464" w:hanging="425"/>
              <w:rPr>
                <w:rFonts w:ascii="Nexa Light" w:hAnsi="Nexa Light" w:cs="Arial"/>
                <w:sz w:val="20"/>
                <w:szCs w:val="20"/>
              </w:rPr>
            </w:pPr>
            <w:r>
              <w:rPr>
                <w:rFonts w:ascii="Nexa Light" w:hAnsi="Nexa Light" w:cs="Arial"/>
                <w:sz w:val="20"/>
                <w:szCs w:val="20"/>
              </w:rPr>
              <w:t>Essential</w:t>
            </w:r>
          </w:p>
          <w:p w14:paraId="39B1932C" w14:textId="77777777" w:rsidR="00CF4DB6" w:rsidRPr="00CF4DB6" w:rsidRDefault="00CF4DB6" w:rsidP="00CF4DB6">
            <w:pPr>
              <w:pStyle w:val="ListParagraph"/>
              <w:rPr>
                <w:rFonts w:ascii="Nexa Light" w:hAnsi="Nexa Light" w:cs="Arial"/>
                <w:sz w:val="20"/>
                <w:szCs w:val="20"/>
              </w:rPr>
            </w:pPr>
          </w:p>
          <w:p w14:paraId="6C834617" w14:textId="47F189FE" w:rsidR="005F62AB" w:rsidRPr="00CF4DB6" w:rsidRDefault="00CF4DB6" w:rsidP="00CF4DB6">
            <w:pPr>
              <w:pStyle w:val="ListParagraph"/>
              <w:numPr>
                <w:ilvl w:val="0"/>
                <w:numId w:val="42"/>
              </w:numPr>
              <w:ind w:left="464" w:hanging="425"/>
              <w:rPr>
                <w:rFonts w:ascii="Nexa Light" w:hAnsi="Nexa Light" w:cs="Arial"/>
                <w:sz w:val="20"/>
                <w:szCs w:val="20"/>
              </w:rPr>
            </w:pPr>
            <w:r>
              <w:rPr>
                <w:rFonts w:ascii="Nexa Light" w:hAnsi="Nexa Light" w:cs="Arial"/>
                <w:sz w:val="20"/>
                <w:szCs w:val="20"/>
              </w:rPr>
              <w:t>Essential</w:t>
            </w:r>
          </w:p>
          <w:p w14:paraId="1A08A548" w14:textId="3996BA5A" w:rsidR="00844F2C" w:rsidRPr="009C3533" w:rsidRDefault="00844F2C" w:rsidP="00994FE4">
            <w:pPr>
              <w:pStyle w:val="ListParagraph"/>
              <w:numPr>
                <w:ilvl w:val="0"/>
                <w:numId w:val="42"/>
              </w:numPr>
              <w:ind w:left="464" w:hanging="425"/>
              <w:rPr>
                <w:rFonts w:ascii="Nexa Light" w:hAnsi="Nexa Light" w:cs="Arial"/>
                <w:sz w:val="20"/>
                <w:szCs w:val="20"/>
              </w:rPr>
            </w:pPr>
            <w:r>
              <w:rPr>
                <w:rFonts w:ascii="Nexa Light" w:hAnsi="Nexa Light" w:cs="Arial"/>
                <w:sz w:val="20"/>
                <w:szCs w:val="20"/>
              </w:rPr>
              <w:t>Desirable</w:t>
            </w:r>
          </w:p>
          <w:p w14:paraId="44E871BC" w14:textId="77777777" w:rsidR="009C3533" w:rsidRPr="009C3533" w:rsidRDefault="009C3533" w:rsidP="009C3533">
            <w:pPr>
              <w:rPr>
                <w:rFonts w:ascii="Nexa Light" w:hAnsi="Nexa Light" w:cs="Arial"/>
                <w:sz w:val="20"/>
                <w:szCs w:val="20"/>
              </w:rPr>
            </w:pPr>
          </w:p>
        </w:tc>
      </w:tr>
      <w:tr w:rsidR="008A7B54" w14:paraId="0D74392E" w14:textId="77777777" w:rsidTr="6B72EF0C">
        <w:tc>
          <w:tcPr>
            <w:tcW w:w="7655" w:type="dxa"/>
            <w:shd w:val="clear" w:color="auto" w:fill="D9D9D9" w:themeFill="background1" w:themeFillShade="D9"/>
          </w:tcPr>
          <w:p w14:paraId="7165C91F" w14:textId="32565535" w:rsidR="008A7B54" w:rsidRPr="000633E7" w:rsidRDefault="6B72EF0C" w:rsidP="6B72EF0C">
            <w:pPr>
              <w:ind w:right="-6"/>
              <w:rPr>
                <w:rFonts w:ascii="Nexa Bold" w:hAnsi="Nexa Bold" w:cs="Arial"/>
                <w:b/>
                <w:bCs/>
              </w:rPr>
            </w:pPr>
            <w:r w:rsidRPr="6B72EF0C">
              <w:rPr>
                <w:rFonts w:ascii="Nexa Bold" w:hAnsi="Nexa Bold" w:cs="Arial"/>
                <w:b/>
                <w:bCs/>
              </w:rPr>
              <w:t>Communication:</w:t>
            </w:r>
          </w:p>
          <w:p w14:paraId="144A5D23" w14:textId="77777777" w:rsidR="008A7B54" w:rsidRPr="000633E7" w:rsidRDefault="008A7B54" w:rsidP="001A64A7">
            <w:pPr>
              <w:ind w:right="-6"/>
              <w:rPr>
                <w:rFonts w:ascii="Nexa Bold" w:hAnsi="Nexa Bold" w:cs="Arial"/>
              </w:rPr>
            </w:pPr>
          </w:p>
        </w:tc>
        <w:tc>
          <w:tcPr>
            <w:tcW w:w="2551" w:type="dxa"/>
            <w:shd w:val="clear" w:color="auto" w:fill="D9D9D9" w:themeFill="background1" w:themeFillShade="D9"/>
          </w:tcPr>
          <w:p w14:paraId="738610EB" w14:textId="0A07D380" w:rsidR="008A7B54" w:rsidRPr="000633E7" w:rsidRDefault="0002550C" w:rsidP="0002550C">
            <w:pPr>
              <w:ind w:right="-6"/>
              <w:rPr>
                <w:rFonts w:ascii="Nexa Bold" w:hAnsi="Nexa Bold" w:cs="Arial"/>
                <w:b/>
              </w:rPr>
            </w:pPr>
            <w:r w:rsidRPr="0002550C">
              <w:rPr>
                <w:rFonts w:ascii="Nexa Bold" w:hAnsi="Nexa Bold" w:cs="Arial"/>
                <w:b/>
                <w:bCs/>
              </w:rPr>
              <w:t>Essential</w:t>
            </w:r>
            <w:r w:rsidRPr="00A53E22">
              <w:rPr>
                <w:rFonts w:ascii="Nexa Bold" w:hAnsi="Nexa Bold" w:cs="Arial"/>
                <w:b/>
              </w:rPr>
              <w:t>/ Desirable</w:t>
            </w:r>
          </w:p>
        </w:tc>
      </w:tr>
      <w:tr w:rsidR="00921A0F" w14:paraId="733DA211" w14:textId="77777777" w:rsidTr="6B72EF0C">
        <w:tc>
          <w:tcPr>
            <w:tcW w:w="7655" w:type="dxa"/>
            <w:shd w:val="clear" w:color="auto" w:fill="FFFFFF" w:themeFill="background1"/>
          </w:tcPr>
          <w:p w14:paraId="463F29E8" w14:textId="77777777" w:rsidR="00921A0F" w:rsidRPr="004034C1" w:rsidRDefault="00921A0F" w:rsidP="003052C1">
            <w:pPr>
              <w:ind w:left="746" w:hanging="567"/>
              <w:rPr>
                <w:rFonts w:ascii="Nexa Light" w:hAnsi="Nexa Light" w:cs="Arial"/>
                <w:sz w:val="20"/>
                <w:szCs w:val="20"/>
              </w:rPr>
            </w:pPr>
          </w:p>
          <w:p w14:paraId="6A27B4EA" w14:textId="77777777" w:rsidR="00BA0044" w:rsidRDefault="00BA0044" w:rsidP="00316533">
            <w:pPr>
              <w:pStyle w:val="ListParagraph"/>
              <w:numPr>
                <w:ilvl w:val="0"/>
                <w:numId w:val="42"/>
              </w:numPr>
              <w:ind w:left="599" w:hanging="567"/>
              <w:rPr>
                <w:rFonts w:ascii="Nexa Light" w:hAnsi="Nexa Light"/>
                <w:sz w:val="20"/>
                <w:szCs w:val="20"/>
              </w:rPr>
            </w:pPr>
            <w:r>
              <w:rPr>
                <w:rFonts w:ascii="Nexa Light" w:hAnsi="Nexa Light"/>
                <w:sz w:val="20"/>
                <w:szCs w:val="20"/>
              </w:rPr>
              <w:t xml:space="preserve">You will be able to communicate clearly and effectively with a diverse range of people (both verbally and in writing). </w:t>
            </w:r>
          </w:p>
          <w:p w14:paraId="38A5DB3E" w14:textId="77777777" w:rsidR="00BA0044" w:rsidRDefault="00BA0044" w:rsidP="00316533">
            <w:pPr>
              <w:pStyle w:val="ListParagraph"/>
              <w:numPr>
                <w:ilvl w:val="0"/>
                <w:numId w:val="42"/>
              </w:numPr>
              <w:ind w:left="599" w:hanging="567"/>
              <w:rPr>
                <w:rFonts w:ascii="Nexa Light" w:hAnsi="Nexa Light" w:cstheme="minorHAnsi"/>
                <w:sz w:val="20"/>
                <w:szCs w:val="20"/>
              </w:rPr>
            </w:pPr>
            <w:r>
              <w:rPr>
                <w:rFonts w:ascii="Nexa Light" w:hAnsi="Nexa Light" w:cstheme="minorHAnsi"/>
                <w:sz w:val="20"/>
                <w:szCs w:val="20"/>
              </w:rPr>
              <w:t xml:space="preserve">You </w:t>
            </w:r>
            <w:proofErr w:type="gramStart"/>
            <w:r>
              <w:rPr>
                <w:rFonts w:ascii="Nexa Light" w:hAnsi="Nexa Light" w:cstheme="minorHAnsi"/>
                <w:sz w:val="20"/>
                <w:szCs w:val="20"/>
              </w:rPr>
              <w:t>are able to</w:t>
            </w:r>
            <w:proofErr w:type="gramEnd"/>
            <w:r>
              <w:rPr>
                <w:rFonts w:ascii="Nexa Light" w:hAnsi="Nexa Light" w:cstheme="minorHAnsi"/>
                <w:sz w:val="20"/>
                <w:szCs w:val="20"/>
              </w:rPr>
              <w:t xml:space="preserve"> explain things clearly and precisely to others.</w:t>
            </w:r>
          </w:p>
          <w:p w14:paraId="7787C354" w14:textId="77777777" w:rsidR="00BA0044" w:rsidRDefault="00BA0044" w:rsidP="00316533">
            <w:pPr>
              <w:pStyle w:val="ListParagraph"/>
              <w:numPr>
                <w:ilvl w:val="0"/>
                <w:numId w:val="42"/>
              </w:numPr>
              <w:ind w:left="599" w:hanging="567"/>
              <w:rPr>
                <w:rFonts w:ascii="Nexa Light" w:hAnsi="Nexa Light"/>
                <w:sz w:val="20"/>
                <w:szCs w:val="20"/>
              </w:rPr>
            </w:pPr>
            <w:r>
              <w:rPr>
                <w:rFonts w:ascii="Nexa Light" w:hAnsi="Nexa Light"/>
                <w:sz w:val="20"/>
                <w:szCs w:val="20"/>
              </w:rPr>
              <w:t xml:space="preserve">Actively listens, shares information, and proposes suggestions and </w:t>
            </w:r>
            <w:proofErr w:type="gramStart"/>
            <w:r>
              <w:rPr>
                <w:rFonts w:ascii="Nexa Light" w:hAnsi="Nexa Light"/>
                <w:sz w:val="20"/>
                <w:szCs w:val="20"/>
              </w:rPr>
              <w:t>solutions;</w:t>
            </w:r>
            <w:proofErr w:type="gramEnd"/>
          </w:p>
          <w:p w14:paraId="3B7B4B86" w14:textId="38BECFE3" w:rsidR="00DF7BEC" w:rsidRPr="00C56BDC" w:rsidRDefault="00BA0044" w:rsidP="00C56BDC">
            <w:pPr>
              <w:pStyle w:val="ListParagraph"/>
              <w:numPr>
                <w:ilvl w:val="0"/>
                <w:numId w:val="42"/>
              </w:numPr>
              <w:ind w:left="599" w:hanging="567"/>
              <w:rPr>
                <w:rFonts w:ascii="Nexa Light" w:hAnsi="Nexa Light" w:cs="Arial"/>
                <w:sz w:val="20"/>
                <w:szCs w:val="20"/>
              </w:rPr>
            </w:pPr>
            <w:r>
              <w:rPr>
                <w:rFonts w:ascii="Nexa Light" w:hAnsi="Nexa Light"/>
                <w:sz w:val="20"/>
                <w:szCs w:val="20"/>
              </w:rPr>
              <w:lastRenderedPageBreak/>
              <w:t>You show respect and fairness when communicating, taking into account the feelings of others.</w:t>
            </w:r>
          </w:p>
        </w:tc>
        <w:tc>
          <w:tcPr>
            <w:tcW w:w="2551" w:type="dxa"/>
            <w:shd w:val="clear" w:color="auto" w:fill="FFFFFF" w:themeFill="background1"/>
          </w:tcPr>
          <w:p w14:paraId="3A0FF5F2" w14:textId="77777777" w:rsidR="00921A0F" w:rsidRPr="00B73CE6" w:rsidRDefault="00921A0F" w:rsidP="001A64A7">
            <w:pPr>
              <w:rPr>
                <w:rFonts w:ascii="Nexa Light" w:hAnsi="Nexa Light" w:cs="Arial"/>
                <w:sz w:val="20"/>
                <w:szCs w:val="20"/>
              </w:rPr>
            </w:pPr>
          </w:p>
          <w:p w14:paraId="2B3E0F4C" w14:textId="77777777" w:rsidR="00F42A2C" w:rsidRPr="00B73CE6" w:rsidRDefault="00F42A2C" w:rsidP="00474E83">
            <w:pPr>
              <w:pStyle w:val="ListParagraph"/>
              <w:numPr>
                <w:ilvl w:val="0"/>
                <w:numId w:val="42"/>
              </w:numPr>
              <w:ind w:left="461" w:hanging="461"/>
              <w:rPr>
                <w:rFonts w:ascii="Nexa Light" w:hAnsi="Nexa Light" w:cs="Arial"/>
                <w:sz w:val="20"/>
                <w:szCs w:val="20"/>
              </w:rPr>
            </w:pPr>
            <w:r w:rsidRPr="00B73CE6">
              <w:rPr>
                <w:rFonts w:ascii="Nexa Light" w:hAnsi="Nexa Light" w:cs="Arial"/>
                <w:sz w:val="20"/>
                <w:szCs w:val="20"/>
              </w:rPr>
              <w:t>Essential</w:t>
            </w:r>
          </w:p>
          <w:p w14:paraId="5630AD66" w14:textId="77777777" w:rsidR="00F42A2C" w:rsidRPr="00B73CE6" w:rsidRDefault="00F42A2C" w:rsidP="00F42A2C">
            <w:pPr>
              <w:pStyle w:val="ListParagraph"/>
              <w:ind w:left="461"/>
              <w:rPr>
                <w:rFonts w:ascii="Nexa Light" w:hAnsi="Nexa Light" w:cs="Arial"/>
                <w:sz w:val="20"/>
                <w:szCs w:val="20"/>
              </w:rPr>
            </w:pPr>
          </w:p>
          <w:p w14:paraId="6E1FF818" w14:textId="77777777" w:rsidR="00F42A2C" w:rsidRPr="00B73CE6" w:rsidRDefault="00F42A2C" w:rsidP="006C70D1">
            <w:pPr>
              <w:pStyle w:val="ListParagraph"/>
              <w:numPr>
                <w:ilvl w:val="0"/>
                <w:numId w:val="42"/>
              </w:numPr>
              <w:ind w:left="461" w:hanging="461"/>
              <w:rPr>
                <w:rFonts w:ascii="Nexa Light" w:hAnsi="Nexa Light" w:cs="Arial"/>
                <w:sz w:val="20"/>
                <w:szCs w:val="20"/>
              </w:rPr>
            </w:pPr>
            <w:r w:rsidRPr="00B73CE6">
              <w:rPr>
                <w:rFonts w:ascii="Nexa Light" w:hAnsi="Nexa Light" w:cs="Arial"/>
                <w:sz w:val="20"/>
                <w:szCs w:val="20"/>
              </w:rPr>
              <w:t>Essential</w:t>
            </w:r>
          </w:p>
          <w:p w14:paraId="1F231BF1" w14:textId="77777777" w:rsidR="00F42A2C" w:rsidRPr="00B73CE6" w:rsidRDefault="00F42A2C" w:rsidP="00474E83">
            <w:pPr>
              <w:pStyle w:val="ListParagraph"/>
              <w:numPr>
                <w:ilvl w:val="0"/>
                <w:numId w:val="42"/>
              </w:numPr>
              <w:ind w:left="461" w:hanging="461"/>
              <w:rPr>
                <w:rFonts w:ascii="Nexa Light" w:hAnsi="Nexa Light" w:cs="Arial"/>
                <w:sz w:val="20"/>
                <w:szCs w:val="20"/>
              </w:rPr>
            </w:pPr>
            <w:r w:rsidRPr="00B73CE6">
              <w:rPr>
                <w:rFonts w:ascii="Nexa Light" w:hAnsi="Nexa Light" w:cs="Arial"/>
                <w:sz w:val="20"/>
                <w:szCs w:val="20"/>
              </w:rPr>
              <w:t>Essential</w:t>
            </w:r>
          </w:p>
          <w:p w14:paraId="61829076" w14:textId="77777777" w:rsidR="00F42A2C" w:rsidRDefault="00F42A2C" w:rsidP="00F42A2C">
            <w:pPr>
              <w:pStyle w:val="ListParagraph"/>
              <w:ind w:left="461"/>
              <w:rPr>
                <w:rFonts w:ascii="Nexa Light" w:hAnsi="Nexa Light" w:cs="Arial"/>
                <w:sz w:val="20"/>
                <w:szCs w:val="20"/>
              </w:rPr>
            </w:pPr>
          </w:p>
          <w:p w14:paraId="647DC90C" w14:textId="77777777" w:rsidR="00AB3013" w:rsidRPr="00B73CE6" w:rsidRDefault="00AB3013" w:rsidP="00F42A2C">
            <w:pPr>
              <w:pStyle w:val="ListParagraph"/>
              <w:ind w:left="461"/>
              <w:rPr>
                <w:rFonts w:ascii="Nexa Light" w:hAnsi="Nexa Light" w:cs="Arial"/>
                <w:sz w:val="20"/>
                <w:szCs w:val="20"/>
              </w:rPr>
            </w:pPr>
          </w:p>
          <w:p w14:paraId="17AD93B2" w14:textId="4FB31AD5" w:rsidR="00F42A2C" w:rsidRDefault="00F42A2C" w:rsidP="00F42A2C">
            <w:pPr>
              <w:pStyle w:val="ListParagraph"/>
              <w:numPr>
                <w:ilvl w:val="0"/>
                <w:numId w:val="42"/>
              </w:numPr>
              <w:ind w:left="461" w:hanging="461"/>
              <w:rPr>
                <w:rFonts w:ascii="Nexa Light" w:hAnsi="Nexa Light" w:cs="Arial"/>
                <w:sz w:val="20"/>
                <w:szCs w:val="20"/>
              </w:rPr>
            </w:pPr>
            <w:r w:rsidRPr="00B73CE6">
              <w:rPr>
                <w:rFonts w:ascii="Nexa Light" w:hAnsi="Nexa Light" w:cs="Arial"/>
                <w:sz w:val="20"/>
                <w:szCs w:val="20"/>
              </w:rPr>
              <w:lastRenderedPageBreak/>
              <w:t>Essential</w:t>
            </w:r>
          </w:p>
          <w:p w14:paraId="55F4B3A8" w14:textId="77777777" w:rsidR="00C56BDC" w:rsidRPr="00C56BDC" w:rsidRDefault="00C56BDC" w:rsidP="00C56BDC">
            <w:pPr>
              <w:pStyle w:val="ListParagraph"/>
              <w:ind w:left="461"/>
              <w:rPr>
                <w:rFonts w:ascii="Nexa Light" w:hAnsi="Nexa Light" w:cs="Arial"/>
                <w:sz w:val="20"/>
                <w:szCs w:val="20"/>
              </w:rPr>
            </w:pPr>
          </w:p>
          <w:p w14:paraId="0DE4B5B7" w14:textId="77777777" w:rsidR="00921A0F" w:rsidRPr="00475488" w:rsidRDefault="00921A0F" w:rsidP="008A7B54">
            <w:pPr>
              <w:ind w:right="2411"/>
              <w:rPr>
                <w:rFonts w:ascii="Arial" w:hAnsi="Arial" w:cs="Arial"/>
                <w:sz w:val="22"/>
              </w:rPr>
            </w:pPr>
          </w:p>
        </w:tc>
      </w:tr>
      <w:tr w:rsidR="0022017F" w14:paraId="431B7B19" w14:textId="77777777" w:rsidTr="6B72EF0C">
        <w:tc>
          <w:tcPr>
            <w:tcW w:w="7655" w:type="dxa"/>
            <w:shd w:val="clear" w:color="auto" w:fill="D9D9D9" w:themeFill="background1" w:themeFillShade="D9"/>
          </w:tcPr>
          <w:p w14:paraId="79AF64F8" w14:textId="77777777" w:rsidR="008A7B54" w:rsidRPr="000633E7" w:rsidRDefault="00145E05" w:rsidP="001A64A7">
            <w:pPr>
              <w:rPr>
                <w:rFonts w:ascii="Nexa Bold" w:hAnsi="Nexa Bold" w:cs="Arial"/>
                <w:b/>
                <w:szCs w:val="20"/>
              </w:rPr>
            </w:pPr>
            <w:r w:rsidRPr="000633E7">
              <w:rPr>
                <w:rFonts w:ascii="Nexa Bold" w:hAnsi="Nexa Bold" w:cs="Arial"/>
                <w:b/>
                <w:szCs w:val="20"/>
              </w:rPr>
              <w:lastRenderedPageBreak/>
              <w:t xml:space="preserve">Behaviour </w:t>
            </w:r>
            <w:r w:rsidR="008A7B54" w:rsidRPr="000633E7">
              <w:rPr>
                <w:rFonts w:ascii="Nexa Bold" w:hAnsi="Nexa Bold" w:cs="Arial"/>
                <w:b/>
                <w:szCs w:val="20"/>
              </w:rPr>
              <w:t>&amp; Personal Characteristics:</w:t>
            </w:r>
          </w:p>
          <w:p w14:paraId="66204FF1" w14:textId="77777777" w:rsidR="008A7B54" w:rsidRPr="000633E7" w:rsidRDefault="008A7B54" w:rsidP="001A64A7">
            <w:pPr>
              <w:rPr>
                <w:rFonts w:ascii="Nexa Bold" w:hAnsi="Nexa Bold" w:cs="Arial"/>
                <w:b/>
                <w:szCs w:val="20"/>
              </w:rPr>
            </w:pPr>
          </w:p>
        </w:tc>
        <w:tc>
          <w:tcPr>
            <w:tcW w:w="2551" w:type="dxa"/>
            <w:shd w:val="clear" w:color="auto" w:fill="D9D9D9" w:themeFill="background1" w:themeFillShade="D9"/>
          </w:tcPr>
          <w:p w14:paraId="2DBF0D7D" w14:textId="324EB484" w:rsidR="008A7B54" w:rsidRPr="000633E7" w:rsidRDefault="0002550C" w:rsidP="0002550C">
            <w:pPr>
              <w:rPr>
                <w:rFonts w:ascii="Nexa Bold" w:hAnsi="Nexa Bold" w:cs="Arial"/>
                <w:b/>
                <w:szCs w:val="20"/>
              </w:rPr>
            </w:pPr>
            <w:r w:rsidRPr="0002550C">
              <w:rPr>
                <w:rFonts w:ascii="Nexa Bold" w:hAnsi="Nexa Bold" w:cs="Arial"/>
                <w:b/>
                <w:szCs w:val="20"/>
              </w:rPr>
              <w:t>Essential</w:t>
            </w:r>
            <w:r>
              <w:rPr>
                <w:rFonts w:ascii="Nexa Bold" w:hAnsi="Nexa Bold" w:cs="Arial"/>
                <w:b/>
              </w:rPr>
              <w:t>/ Desirable</w:t>
            </w:r>
          </w:p>
        </w:tc>
      </w:tr>
      <w:tr w:rsidR="00F97264" w14:paraId="7605F4C9" w14:textId="77777777" w:rsidTr="6B72EF0C">
        <w:tc>
          <w:tcPr>
            <w:tcW w:w="7655" w:type="dxa"/>
            <w:shd w:val="clear" w:color="auto" w:fill="FFFFFF" w:themeFill="background1"/>
          </w:tcPr>
          <w:p w14:paraId="02F2C34E" w14:textId="77777777" w:rsidR="00F97264" w:rsidRDefault="00F97264" w:rsidP="001A64A7">
            <w:pPr>
              <w:rPr>
                <w:rFonts w:ascii="Nexa Light" w:hAnsi="Nexa Light" w:cs="Arial"/>
                <w:b/>
                <w:sz w:val="20"/>
                <w:szCs w:val="20"/>
              </w:rPr>
            </w:pPr>
          </w:p>
          <w:p w14:paraId="57700E1C" w14:textId="77777777" w:rsidR="00552B3E" w:rsidRDefault="00552B3E" w:rsidP="00316533">
            <w:pPr>
              <w:pStyle w:val="NormalWeb"/>
              <w:numPr>
                <w:ilvl w:val="0"/>
                <w:numId w:val="38"/>
              </w:numPr>
              <w:spacing w:before="0" w:beforeAutospacing="0" w:after="0" w:afterAutospacing="0"/>
              <w:ind w:left="599" w:hanging="567"/>
              <w:jc w:val="both"/>
              <w:rPr>
                <w:rFonts w:ascii="Nexa Light" w:hAnsi="Nexa Light" w:cs="Arial"/>
                <w:sz w:val="20"/>
                <w:szCs w:val="22"/>
              </w:rPr>
            </w:pPr>
            <w:r>
              <w:rPr>
                <w:rFonts w:ascii="Nexa Light" w:hAnsi="Nexa Light" w:cs="Arial"/>
                <w:sz w:val="20"/>
                <w:szCs w:val="22"/>
              </w:rPr>
              <w:t>A committed and effective team player with a clear customer focus.</w:t>
            </w:r>
          </w:p>
          <w:p w14:paraId="10BCF532" w14:textId="77777777" w:rsidR="00BA0044" w:rsidRDefault="00BA0044" w:rsidP="00316533">
            <w:pPr>
              <w:pStyle w:val="NormalWeb"/>
              <w:numPr>
                <w:ilvl w:val="0"/>
                <w:numId w:val="38"/>
              </w:numPr>
              <w:spacing w:before="0" w:beforeAutospacing="0" w:after="0" w:afterAutospacing="0"/>
              <w:ind w:left="599" w:hanging="567"/>
              <w:jc w:val="both"/>
              <w:rPr>
                <w:rFonts w:ascii="Nexa Light" w:hAnsi="Nexa Light" w:cs="Arial"/>
                <w:sz w:val="20"/>
                <w:szCs w:val="22"/>
              </w:rPr>
            </w:pPr>
            <w:r>
              <w:rPr>
                <w:rFonts w:ascii="Nexa Light" w:hAnsi="Nexa Light" w:cs="Arial"/>
                <w:sz w:val="20"/>
                <w:szCs w:val="22"/>
              </w:rPr>
              <w:t>A positive ‘Can do’ attitude towards all aspects of the role</w:t>
            </w:r>
            <w:r w:rsidR="00977A3D">
              <w:rPr>
                <w:rFonts w:ascii="Nexa Light" w:hAnsi="Nexa Light" w:cs="Arial"/>
                <w:sz w:val="20"/>
                <w:szCs w:val="22"/>
              </w:rPr>
              <w:t>.</w:t>
            </w:r>
          </w:p>
          <w:p w14:paraId="556767D4" w14:textId="77777777" w:rsidR="00BA0044" w:rsidRDefault="00BA0044" w:rsidP="00316533">
            <w:pPr>
              <w:pStyle w:val="Default"/>
              <w:numPr>
                <w:ilvl w:val="0"/>
                <w:numId w:val="38"/>
              </w:numPr>
              <w:ind w:left="599" w:hanging="567"/>
              <w:rPr>
                <w:rFonts w:ascii="Nexa Light" w:hAnsi="Nexa Light"/>
                <w:sz w:val="20"/>
                <w:szCs w:val="20"/>
              </w:rPr>
            </w:pPr>
            <w:r>
              <w:rPr>
                <w:rFonts w:ascii="Nexa Light" w:hAnsi="Nexa Light"/>
                <w:sz w:val="20"/>
                <w:szCs w:val="20"/>
              </w:rPr>
              <w:t xml:space="preserve">Leads by example and role models the values and behaviours that we expect at all times. </w:t>
            </w:r>
          </w:p>
          <w:p w14:paraId="15EB61B5" w14:textId="77777777" w:rsidR="00BA0044" w:rsidRDefault="00BA0044" w:rsidP="00316533">
            <w:pPr>
              <w:pStyle w:val="Default"/>
              <w:numPr>
                <w:ilvl w:val="0"/>
                <w:numId w:val="38"/>
              </w:numPr>
              <w:ind w:left="599" w:hanging="567"/>
              <w:rPr>
                <w:rFonts w:ascii="Nexa Light" w:hAnsi="Nexa Light"/>
                <w:sz w:val="20"/>
                <w:szCs w:val="20"/>
              </w:rPr>
            </w:pPr>
            <w:r>
              <w:rPr>
                <w:rFonts w:ascii="Nexa Light" w:hAnsi="Nexa Light"/>
                <w:sz w:val="20"/>
                <w:szCs w:val="20"/>
              </w:rPr>
              <w:t>Build rapport and displays integrity at all times.</w:t>
            </w:r>
          </w:p>
          <w:p w14:paraId="304B4FFD" w14:textId="77777777" w:rsidR="003052C1" w:rsidRPr="003052C1" w:rsidRDefault="00BA0044" w:rsidP="00316533">
            <w:pPr>
              <w:pStyle w:val="Default"/>
              <w:numPr>
                <w:ilvl w:val="0"/>
                <w:numId w:val="38"/>
              </w:numPr>
              <w:ind w:left="599" w:hanging="567"/>
              <w:jc w:val="both"/>
              <w:rPr>
                <w:rFonts w:ascii="Nexa Light" w:hAnsi="Nexa Light" w:cs="Calibri"/>
                <w:sz w:val="20"/>
                <w:szCs w:val="20"/>
                <w:shd w:val="clear" w:color="auto" w:fill="FFFFFF"/>
              </w:rPr>
            </w:pPr>
            <w:r w:rsidRPr="003052C1">
              <w:rPr>
                <w:rFonts w:ascii="Nexa Light" w:hAnsi="Nexa Light"/>
                <w:sz w:val="20"/>
                <w:szCs w:val="20"/>
              </w:rPr>
              <w:t>Treats everyone equally, with respect and dignity.</w:t>
            </w:r>
          </w:p>
          <w:p w14:paraId="13DBCD51" w14:textId="77777777" w:rsidR="003052C1" w:rsidRPr="003052C1" w:rsidRDefault="003052C1" w:rsidP="00316533">
            <w:pPr>
              <w:pStyle w:val="Default"/>
              <w:numPr>
                <w:ilvl w:val="0"/>
                <w:numId w:val="38"/>
              </w:numPr>
              <w:ind w:left="599" w:hanging="567"/>
              <w:jc w:val="both"/>
              <w:rPr>
                <w:rFonts w:ascii="Nexa Light" w:hAnsi="Nexa Light" w:cs="Calibri"/>
                <w:sz w:val="20"/>
                <w:szCs w:val="20"/>
                <w:shd w:val="clear" w:color="auto" w:fill="FFFFFF"/>
              </w:rPr>
            </w:pPr>
            <w:r w:rsidRPr="003052C1">
              <w:rPr>
                <w:rFonts w:ascii="Nexa Light" w:hAnsi="Nexa Light" w:cs="Calibri"/>
                <w:sz w:val="20"/>
                <w:szCs w:val="20"/>
                <w:shd w:val="clear" w:color="auto" w:fill="FFFFFF"/>
              </w:rPr>
              <w:t>Enthusiastic and flexible team player with high expectations of self and others.</w:t>
            </w:r>
          </w:p>
          <w:p w14:paraId="6298F40F" w14:textId="77777777" w:rsidR="003052C1" w:rsidRPr="004034C1" w:rsidRDefault="003052C1" w:rsidP="00316533">
            <w:pPr>
              <w:numPr>
                <w:ilvl w:val="0"/>
                <w:numId w:val="38"/>
              </w:numPr>
              <w:ind w:left="599" w:hanging="567"/>
              <w:jc w:val="both"/>
              <w:rPr>
                <w:rFonts w:ascii="Nexa Light" w:hAnsi="Nexa Light" w:cs="Calibri"/>
                <w:sz w:val="20"/>
                <w:szCs w:val="20"/>
                <w:shd w:val="clear" w:color="auto" w:fill="FFFFFF"/>
              </w:rPr>
            </w:pPr>
            <w:r w:rsidRPr="004034C1">
              <w:rPr>
                <w:rFonts w:ascii="Nexa Light" w:hAnsi="Nexa Light"/>
                <w:sz w:val="20"/>
                <w:szCs w:val="20"/>
              </w:rPr>
              <w:t>You will be able to adapt to new work challenges and situations, adopting a positive attitude to change</w:t>
            </w:r>
            <w:r>
              <w:rPr>
                <w:rFonts w:ascii="Nexa Light" w:hAnsi="Nexa Light"/>
                <w:sz w:val="20"/>
                <w:szCs w:val="20"/>
              </w:rPr>
              <w:t>.</w:t>
            </w:r>
          </w:p>
          <w:p w14:paraId="7F7CB19F" w14:textId="77777777" w:rsidR="00BA0044" w:rsidRDefault="00BA0044" w:rsidP="00316533">
            <w:pPr>
              <w:pStyle w:val="Default"/>
              <w:numPr>
                <w:ilvl w:val="0"/>
                <w:numId w:val="38"/>
              </w:numPr>
              <w:ind w:left="599" w:hanging="567"/>
              <w:rPr>
                <w:rFonts w:ascii="Nexa Light" w:hAnsi="Nexa Light"/>
                <w:sz w:val="20"/>
                <w:szCs w:val="20"/>
              </w:rPr>
            </w:pPr>
            <w:r>
              <w:rPr>
                <w:rFonts w:ascii="Nexa Light" w:hAnsi="Nexa Light"/>
                <w:sz w:val="20"/>
                <w:szCs w:val="20"/>
              </w:rPr>
              <w:t>Constructively challenges and accepts constructive challenge from others.</w:t>
            </w:r>
          </w:p>
          <w:p w14:paraId="6C9D16EC" w14:textId="77777777" w:rsidR="000407D8" w:rsidRDefault="00552B3E" w:rsidP="00316533">
            <w:pPr>
              <w:pStyle w:val="Default"/>
              <w:numPr>
                <w:ilvl w:val="0"/>
                <w:numId w:val="38"/>
              </w:numPr>
              <w:ind w:left="599" w:hanging="567"/>
              <w:rPr>
                <w:rFonts w:ascii="Nexa Light" w:hAnsi="Nexa Light"/>
                <w:sz w:val="20"/>
                <w:szCs w:val="20"/>
              </w:rPr>
            </w:pPr>
            <w:proofErr w:type="spellStart"/>
            <w:r>
              <w:rPr>
                <w:rFonts w:ascii="Nexa Light" w:hAnsi="Nexa Light"/>
                <w:sz w:val="20"/>
                <w:szCs w:val="20"/>
              </w:rPr>
              <w:t>Resiliant</w:t>
            </w:r>
            <w:proofErr w:type="spellEnd"/>
            <w:r>
              <w:rPr>
                <w:rFonts w:ascii="Nexa Light" w:hAnsi="Nexa Light"/>
                <w:sz w:val="20"/>
                <w:szCs w:val="20"/>
              </w:rPr>
              <w:t xml:space="preserve"> &amp; calm when under pressure, able to balance conflicting priorities and manage their time well.</w:t>
            </w:r>
          </w:p>
          <w:p w14:paraId="680A4E5D" w14:textId="77777777" w:rsidR="00F97264" w:rsidRPr="000633E7" w:rsidRDefault="00F97264" w:rsidP="003052C1">
            <w:pPr>
              <w:pStyle w:val="Default"/>
              <w:ind w:left="720"/>
              <w:rPr>
                <w:rFonts w:ascii="Nexa Light" w:hAnsi="Nexa Light"/>
                <w:sz w:val="20"/>
                <w:szCs w:val="20"/>
              </w:rPr>
            </w:pPr>
          </w:p>
        </w:tc>
        <w:tc>
          <w:tcPr>
            <w:tcW w:w="2551" w:type="dxa"/>
            <w:shd w:val="clear" w:color="auto" w:fill="FFFFFF" w:themeFill="background1"/>
          </w:tcPr>
          <w:p w14:paraId="19219836" w14:textId="77777777" w:rsidR="00F97264" w:rsidRPr="00F97264" w:rsidRDefault="00F97264" w:rsidP="00DF7BEC">
            <w:pPr>
              <w:pStyle w:val="Default"/>
              <w:ind w:left="34"/>
              <w:rPr>
                <w:rFonts w:ascii="Nexa Light" w:hAnsi="Nexa Light"/>
                <w:sz w:val="20"/>
                <w:szCs w:val="20"/>
              </w:rPr>
            </w:pPr>
          </w:p>
          <w:p w14:paraId="49F1DF2E" w14:textId="77777777" w:rsidR="004034C1" w:rsidRDefault="00BA0044" w:rsidP="00A53E22">
            <w:pPr>
              <w:pStyle w:val="Default"/>
              <w:numPr>
                <w:ilvl w:val="0"/>
                <w:numId w:val="45"/>
              </w:numPr>
              <w:ind w:left="461" w:hanging="461"/>
              <w:rPr>
                <w:rFonts w:ascii="Nexa Light" w:hAnsi="Nexa Light"/>
                <w:sz w:val="20"/>
                <w:szCs w:val="20"/>
              </w:rPr>
            </w:pPr>
            <w:r>
              <w:rPr>
                <w:rFonts w:ascii="Nexa Light" w:hAnsi="Nexa Light"/>
                <w:sz w:val="20"/>
                <w:szCs w:val="20"/>
              </w:rPr>
              <w:t>Essential</w:t>
            </w:r>
          </w:p>
          <w:p w14:paraId="672D62D1" w14:textId="77777777" w:rsidR="00BA0044" w:rsidRDefault="00BA0044" w:rsidP="00A53E22">
            <w:pPr>
              <w:pStyle w:val="Default"/>
              <w:numPr>
                <w:ilvl w:val="0"/>
                <w:numId w:val="45"/>
              </w:numPr>
              <w:ind w:left="461" w:hanging="461"/>
              <w:rPr>
                <w:rFonts w:ascii="Nexa Light" w:hAnsi="Nexa Light"/>
                <w:sz w:val="20"/>
                <w:szCs w:val="20"/>
              </w:rPr>
            </w:pPr>
            <w:r>
              <w:rPr>
                <w:rFonts w:ascii="Nexa Light" w:hAnsi="Nexa Light"/>
                <w:sz w:val="20"/>
                <w:szCs w:val="20"/>
              </w:rPr>
              <w:t>Essential</w:t>
            </w:r>
          </w:p>
          <w:p w14:paraId="24516E5B" w14:textId="77777777" w:rsidR="00BA0044" w:rsidRDefault="00BA0044" w:rsidP="00BA0044">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296FEF7D" w14:textId="77777777" w:rsidR="00994FE4" w:rsidRDefault="00994FE4" w:rsidP="00994FE4">
            <w:pPr>
              <w:pStyle w:val="Default"/>
              <w:ind w:left="453"/>
              <w:rPr>
                <w:rFonts w:ascii="Nexa Light" w:hAnsi="Nexa Light"/>
                <w:sz w:val="20"/>
                <w:szCs w:val="20"/>
              </w:rPr>
            </w:pPr>
          </w:p>
          <w:p w14:paraId="068485D0" w14:textId="77777777" w:rsidR="00BA0044" w:rsidRDefault="00BA0044" w:rsidP="00BA0044">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3E29ACEE" w14:textId="2BB66BFA" w:rsidR="00BA0044" w:rsidRDefault="0A5FA43D" w:rsidP="0A5FA43D">
            <w:pPr>
              <w:pStyle w:val="Default"/>
              <w:numPr>
                <w:ilvl w:val="0"/>
                <w:numId w:val="45"/>
              </w:numPr>
              <w:ind w:left="453" w:hanging="425"/>
              <w:rPr>
                <w:rFonts w:ascii="Nexa Light" w:hAnsi="Nexa Light"/>
                <w:sz w:val="20"/>
                <w:szCs w:val="20"/>
              </w:rPr>
            </w:pPr>
            <w:r w:rsidRPr="0A5FA43D">
              <w:rPr>
                <w:rFonts w:ascii="Nexa Light" w:hAnsi="Nexa Light"/>
                <w:sz w:val="20"/>
                <w:szCs w:val="20"/>
              </w:rPr>
              <w:t>Essential</w:t>
            </w:r>
          </w:p>
          <w:p w14:paraId="057893E8" w14:textId="77777777" w:rsidR="00BA0044" w:rsidRDefault="00BA0044" w:rsidP="00BA0044">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7194DBDC" w14:textId="77777777" w:rsidR="003052C1" w:rsidRDefault="003052C1" w:rsidP="003052C1">
            <w:pPr>
              <w:pStyle w:val="Default"/>
              <w:rPr>
                <w:rFonts w:ascii="Nexa Light" w:hAnsi="Nexa Light"/>
                <w:sz w:val="20"/>
                <w:szCs w:val="20"/>
              </w:rPr>
            </w:pPr>
          </w:p>
          <w:p w14:paraId="46413C31" w14:textId="77777777" w:rsidR="003052C1" w:rsidRDefault="003052C1" w:rsidP="003052C1">
            <w:pPr>
              <w:pStyle w:val="Default"/>
              <w:numPr>
                <w:ilvl w:val="0"/>
                <w:numId w:val="45"/>
              </w:numPr>
              <w:ind w:left="453" w:hanging="425"/>
              <w:rPr>
                <w:rFonts w:ascii="Nexa Light" w:hAnsi="Nexa Light"/>
                <w:sz w:val="20"/>
                <w:szCs w:val="20"/>
              </w:rPr>
            </w:pPr>
            <w:r>
              <w:rPr>
                <w:rFonts w:ascii="Nexa Light" w:hAnsi="Nexa Light"/>
                <w:sz w:val="20"/>
                <w:szCs w:val="20"/>
              </w:rPr>
              <w:t>Essential</w:t>
            </w:r>
          </w:p>
          <w:p w14:paraId="769D0D3C" w14:textId="77777777" w:rsidR="00994FE4" w:rsidRDefault="00994FE4" w:rsidP="00994FE4">
            <w:pPr>
              <w:pStyle w:val="Default"/>
              <w:rPr>
                <w:rFonts w:ascii="Nexa Light" w:hAnsi="Nexa Light"/>
                <w:sz w:val="20"/>
                <w:szCs w:val="20"/>
              </w:rPr>
            </w:pPr>
          </w:p>
          <w:p w14:paraId="54CD245A" w14:textId="4DECE82D" w:rsidR="00994FE4" w:rsidRDefault="00994FE4" w:rsidP="00994FE4">
            <w:pPr>
              <w:pStyle w:val="Default"/>
              <w:numPr>
                <w:ilvl w:val="0"/>
                <w:numId w:val="45"/>
              </w:numPr>
              <w:ind w:left="464" w:hanging="425"/>
              <w:rPr>
                <w:rFonts w:ascii="Nexa Light" w:hAnsi="Nexa Light"/>
                <w:sz w:val="20"/>
                <w:szCs w:val="20"/>
              </w:rPr>
            </w:pPr>
            <w:r>
              <w:rPr>
                <w:rFonts w:ascii="Nexa Light" w:hAnsi="Nexa Light"/>
                <w:sz w:val="20"/>
                <w:szCs w:val="20"/>
              </w:rPr>
              <w:t>Essential</w:t>
            </w:r>
          </w:p>
          <w:p w14:paraId="64B1C292" w14:textId="77777777" w:rsidR="00AB3013" w:rsidRPr="00D76196" w:rsidRDefault="00AB3013" w:rsidP="00AB3013">
            <w:pPr>
              <w:pStyle w:val="Default"/>
              <w:rPr>
                <w:rFonts w:ascii="Nexa Light" w:hAnsi="Nexa Light"/>
                <w:sz w:val="20"/>
                <w:szCs w:val="20"/>
              </w:rPr>
            </w:pPr>
          </w:p>
          <w:p w14:paraId="1C625A72" w14:textId="77777777" w:rsidR="00994FE4" w:rsidRPr="00F97264" w:rsidRDefault="00994FE4" w:rsidP="00994FE4">
            <w:pPr>
              <w:pStyle w:val="Default"/>
              <w:numPr>
                <w:ilvl w:val="0"/>
                <w:numId w:val="45"/>
              </w:numPr>
              <w:ind w:left="464" w:hanging="425"/>
              <w:rPr>
                <w:rFonts w:ascii="Nexa Light" w:hAnsi="Nexa Light"/>
                <w:sz w:val="20"/>
                <w:szCs w:val="20"/>
              </w:rPr>
            </w:pPr>
            <w:r>
              <w:rPr>
                <w:rFonts w:ascii="Nexa Light" w:hAnsi="Nexa Light"/>
                <w:sz w:val="20"/>
                <w:szCs w:val="20"/>
              </w:rPr>
              <w:t>Essential</w:t>
            </w:r>
          </w:p>
        </w:tc>
      </w:tr>
    </w:tbl>
    <w:p w14:paraId="1231BE67" w14:textId="77777777" w:rsidR="008A7B54" w:rsidRPr="00D1126E" w:rsidRDefault="008A7B54" w:rsidP="007A64AB">
      <w:pPr>
        <w:rPr>
          <w:b/>
          <w:sz w:val="28"/>
          <w:szCs w:val="28"/>
        </w:rPr>
      </w:pPr>
    </w:p>
    <w:sectPr w:rsidR="008A7B54" w:rsidRPr="00D1126E" w:rsidSect="00D42F69">
      <w:headerReference w:type="even" r:id="rId11"/>
      <w:headerReference w:type="default" r:id="rId12"/>
      <w:footerReference w:type="even" r:id="rId13"/>
      <w:footerReference w:type="default" r:id="rId14"/>
      <w:headerReference w:type="first" r:id="rId15"/>
      <w:footerReference w:type="first" r:id="rId16"/>
      <w:pgSz w:w="11906" w:h="16838" w:code="9"/>
      <w:pgMar w:top="1134" w:right="707" w:bottom="1134" w:left="851"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0215" w14:textId="77777777" w:rsidR="00D42F69" w:rsidRDefault="00D42F69">
      <w:r>
        <w:separator/>
      </w:r>
    </w:p>
  </w:endnote>
  <w:endnote w:type="continuationSeparator" w:id="0">
    <w:p w14:paraId="1A7DBFC5" w14:textId="77777777" w:rsidR="00D42F69" w:rsidRDefault="00D4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Nexa Bold">
    <w:altName w:val="Calibri"/>
    <w:panose1 w:val="02000000000000000000"/>
    <w:charset w:val="00"/>
    <w:family w:val="modern"/>
    <w:notTrueType/>
    <w:pitch w:val="variable"/>
    <w:sig w:usb0="800000AF" w:usb1="4000004A" w:usb2="00000000" w:usb3="00000000" w:csb0="00000001" w:csb1="00000000"/>
  </w:font>
  <w:font w:name="Nexa Light">
    <w:altName w:val="Calibri"/>
    <w:panose1 w:val="02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77777777" w:rsidR="00A647FF" w:rsidRDefault="00A64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9C3A" w14:textId="77777777" w:rsidR="007C4620" w:rsidRPr="00965F78" w:rsidRDefault="00965F78">
    <w:pPr>
      <w:pStyle w:val="Footer"/>
      <w:rPr>
        <w:rFonts w:ascii="Nexa Light" w:hAnsi="Nexa Light"/>
        <w:sz w:val="20"/>
        <w:szCs w:val="20"/>
      </w:rPr>
    </w:pPr>
    <w:r w:rsidRPr="00965F78">
      <w:rPr>
        <w:rFonts w:ascii="Nexa Light" w:hAnsi="Nexa Light"/>
        <w:sz w:val="20"/>
        <w:szCs w:val="20"/>
      </w:rPr>
      <w:t>Job Profile</w:t>
    </w:r>
    <w:r>
      <w:rPr>
        <w:rFonts w:ascii="Nexa Light" w:hAnsi="Nexa Light"/>
        <w:sz w:val="20"/>
        <w:szCs w:val="20"/>
      </w:rPr>
      <w:t xml:space="preserve"> &amp; Person Specification</w:t>
    </w:r>
    <w:r w:rsidRPr="00965F78">
      <w:rPr>
        <w:rFonts w:ascii="Nexa Light" w:hAnsi="Nexa Light"/>
        <w:sz w:val="20"/>
        <w:szCs w:val="20"/>
      </w:rPr>
      <w:t xml:space="preserve"> V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1C98" w14:textId="77777777" w:rsidR="00A647FF" w:rsidRDefault="00A64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DB72" w14:textId="77777777" w:rsidR="00D42F69" w:rsidRDefault="00D42F69">
      <w:r>
        <w:separator/>
      </w:r>
    </w:p>
  </w:footnote>
  <w:footnote w:type="continuationSeparator" w:id="0">
    <w:p w14:paraId="47EF63B7" w14:textId="77777777" w:rsidR="00D42F69" w:rsidRDefault="00D42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C0D" w14:textId="77777777" w:rsidR="00A647FF" w:rsidRDefault="00A64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AA69" w14:textId="77777777" w:rsidR="001761AF" w:rsidRDefault="001761AF" w:rsidP="001761AF"/>
  <w:p w14:paraId="7196D064"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1919" w14:textId="77777777" w:rsidR="00A647FF" w:rsidRDefault="00A64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BB7FCE"/>
    <w:multiLevelType w:val="hybridMultilevel"/>
    <w:tmpl w:val="9FF0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83A48"/>
    <w:multiLevelType w:val="multilevel"/>
    <w:tmpl w:val="457E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A206E"/>
    <w:multiLevelType w:val="hybridMultilevel"/>
    <w:tmpl w:val="9A4E1328"/>
    <w:lvl w:ilvl="0" w:tplc="04163D1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11041"/>
    <w:multiLevelType w:val="hybridMultilevel"/>
    <w:tmpl w:val="969C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A86667"/>
    <w:multiLevelType w:val="hybridMultilevel"/>
    <w:tmpl w:val="AE08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1000C"/>
    <w:multiLevelType w:val="hybridMultilevel"/>
    <w:tmpl w:val="DFA2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D475E4"/>
    <w:multiLevelType w:val="hybridMultilevel"/>
    <w:tmpl w:val="D4DEE058"/>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2567CA1"/>
    <w:multiLevelType w:val="hybridMultilevel"/>
    <w:tmpl w:val="E95C160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6235431"/>
    <w:multiLevelType w:val="hybridMultilevel"/>
    <w:tmpl w:val="23140C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53255B"/>
    <w:multiLevelType w:val="hybridMultilevel"/>
    <w:tmpl w:val="9190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5B4E0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9"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C677A1C"/>
    <w:multiLevelType w:val="hybridMultilevel"/>
    <w:tmpl w:val="CA74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5488F"/>
    <w:multiLevelType w:val="hybridMultilevel"/>
    <w:tmpl w:val="F38E2E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DE43CB"/>
    <w:multiLevelType w:val="hybridMultilevel"/>
    <w:tmpl w:val="AA9A770E"/>
    <w:lvl w:ilvl="0" w:tplc="F7B2EF9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B344C5"/>
    <w:multiLevelType w:val="hybridMultilevel"/>
    <w:tmpl w:val="778EFA84"/>
    <w:lvl w:ilvl="0" w:tplc="2B5CF0C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85915"/>
    <w:multiLevelType w:val="hybridMultilevel"/>
    <w:tmpl w:val="75CE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8" w15:restartNumberingAfterBreak="0">
    <w:nsid w:val="497B3FF5"/>
    <w:multiLevelType w:val="hybridMultilevel"/>
    <w:tmpl w:val="77F0B7D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C74A17"/>
    <w:multiLevelType w:val="multilevel"/>
    <w:tmpl w:val="413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5179488F"/>
    <w:multiLevelType w:val="hybridMultilevel"/>
    <w:tmpl w:val="9F04FD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5"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4830CB"/>
    <w:multiLevelType w:val="hybridMultilevel"/>
    <w:tmpl w:val="AA24C70A"/>
    <w:lvl w:ilvl="0" w:tplc="1B7260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24735"/>
    <w:multiLevelType w:val="hybridMultilevel"/>
    <w:tmpl w:val="0262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1" w15:restartNumberingAfterBreak="0">
    <w:nsid w:val="6F3210C2"/>
    <w:multiLevelType w:val="hybridMultilevel"/>
    <w:tmpl w:val="43E0769E"/>
    <w:lvl w:ilvl="0" w:tplc="1B7260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55D3C"/>
    <w:multiLevelType w:val="hybridMultilevel"/>
    <w:tmpl w:val="DB54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8144C2"/>
    <w:multiLevelType w:val="multilevel"/>
    <w:tmpl w:val="3338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79434DF8"/>
    <w:multiLevelType w:val="hybridMultilevel"/>
    <w:tmpl w:val="C756A460"/>
    <w:lvl w:ilvl="0" w:tplc="1A4ACA28">
      <w:start w:val="1"/>
      <w:numFmt w:val="lowerRoman"/>
      <w:pStyle w:val="Heading4a"/>
      <w:lvlText w:val="(%1)"/>
      <w:lvlJc w:val="left"/>
      <w:pPr>
        <w:tabs>
          <w:tab w:val="num" w:pos="648"/>
        </w:tabs>
        <w:ind w:left="648" w:hanging="720"/>
      </w:pPr>
      <w:rPr>
        <w:rFonts w:ascii="Arial" w:hAnsi="Arial" w:hint="default"/>
        <w:b w:val="0"/>
        <w:i w:val="0"/>
        <w:sz w:val="24"/>
        <w:szCs w:val="24"/>
      </w:rPr>
    </w:lvl>
    <w:lvl w:ilvl="1" w:tplc="08C83CDC">
      <w:start w:val="1"/>
      <w:numFmt w:val="lowerLetter"/>
      <w:lvlText w:val="%2."/>
      <w:lvlJc w:val="left"/>
      <w:pPr>
        <w:tabs>
          <w:tab w:val="num" w:pos="1008"/>
        </w:tabs>
        <w:ind w:left="1008" w:hanging="360"/>
      </w:pPr>
    </w:lvl>
    <w:lvl w:ilvl="2" w:tplc="45D43A68">
      <w:start w:val="4"/>
      <w:numFmt w:val="decimal"/>
      <w:lvlText w:val="%3."/>
      <w:lvlJc w:val="left"/>
      <w:pPr>
        <w:tabs>
          <w:tab w:val="num" w:pos="1908"/>
        </w:tabs>
        <w:ind w:left="1908" w:hanging="360"/>
      </w:pPr>
      <w:rPr>
        <w:rFonts w:hint="default"/>
      </w:rPr>
    </w:lvl>
    <w:lvl w:ilvl="3" w:tplc="16925D48" w:tentative="1">
      <w:start w:val="1"/>
      <w:numFmt w:val="decimal"/>
      <w:lvlText w:val="%4."/>
      <w:lvlJc w:val="left"/>
      <w:pPr>
        <w:tabs>
          <w:tab w:val="num" w:pos="2448"/>
        </w:tabs>
        <w:ind w:left="2448" w:hanging="360"/>
      </w:pPr>
    </w:lvl>
    <w:lvl w:ilvl="4" w:tplc="E9526BEA" w:tentative="1">
      <w:start w:val="1"/>
      <w:numFmt w:val="lowerLetter"/>
      <w:lvlText w:val="%5."/>
      <w:lvlJc w:val="left"/>
      <w:pPr>
        <w:tabs>
          <w:tab w:val="num" w:pos="3168"/>
        </w:tabs>
        <w:ind w:left="3168" w:hanging="360"/>
      </w:pPr>
    </w:lvl>
    <w:lvl w:ilvl="5" w:tplc="4ECA3528" w:tentative="1">
      <w:start w:val="1"/>
      <w:numFmt w:val="lowerRoman"/>
      <w:lvlText w:val="%6."/>
      <w:lvlJc w:val="right"/>
      <w:pPr>
        <w:tabs>
          <w:tab w:val="num" w:pos="3888"/>
        </w:tabs>
        <w:ind w:left="3888" w:hanging="180"/>
      </w:pPr>
    </w:lvl>
    <w:lvl w:ilvl="6" w:tplc="B7D622C2" w:tentative="1">
      <w:start w:val="1"/>
      <w:numFmt w:val="decimal"/>
      <w:lvlText w:val="%7."/>
      <w:lvlJc w:val="left"/>
      <w:pPr>
        <w:tabs>
          <w:tab w:val="num" w:pos="4608"/>
        </w:tabs>
        <w:ind w:left="4608" w:hanging="360"/>
      </w:pPr>
    </w:lvl>
    <w:lvl w:ilvl="7" w:tplc="E5627208" w:tentative="1">
      <w:start w:val="1"/>
      <w:numFmt w:val="lowerLetter"/>
      <w:lvlText w:val="%8."/>
      <w:lvlJc w:val="left"/>
      <w:pPr>
        <w:tabs>
          <w:tab w:val="num" w:pos="5328"/>
        </w:tabs>
        <w:ind w:left="5328" w:hanging="360"/>
      </w:pPr>
    </w:lvl>
    <w:lvl w:ilvl="8" w:tplc="121AB39A" w:tentative="1">
      <w:start w:val="1"/>
      <w:numFmt w:val="lowerRoman"/>
      <w:lvlText w:val="%9."/>
      <w:lvlJc w:val="right"/>
      <w:pPr>
        <w:tabs>
          <w:tab w:val="num" w:pos="6048"/>
        </w:tabs>
        <w:ind w:left="6048" w:hanging="180"/>
      </w:pPr>
    </w:lvl>
  </w:abstractNum>
  <w:abstractNum w:abstractNumId="4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6D69D6"/>
    <w:multiLevelType w:val="hybridMultilevel"/>
    <w:tmpl w:val="E510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0177429">
    <w:abstractNumId w:val="27"/>
  </w:num>
  <w:num w:numId="2" w16cid:durableId="559480909">
    <w:abstractNumId w:val="40"/>
  </w:num>
  <w:num w:numId="3" w16cid:durableId="1294367027">
    <w:abstractNumId w:val="45"/>
  </w:num>
  <w:num w:numId="4" w16cid:durableId="2009597564">
    <w:abstractNumId w:val="31"/>
  </w:num>
  <w:num w:numId="5" w16cid:durableId="1161232508">
    <w:abstractNumId w:val="34"/>
  </w:num>
  <w:num w:numId="6" w16cid:durableId="1325694842">
    <w:abstractNumId w:val="0"/>
  </w:num>
  <w:num w:numId="7" w16cid:durableId="1703239636">
    <w:abstractNumId w:val="23"/>
  </w:num>
  <w:num w:numId="8" w16cid:durableId="25955642">
    <w:abstractNumId w:val="11"/>
  </w:num>
  <w:num w:numId="9" w16cid:durableId="433093003">
    <w:abstractNumId w:val="7"/>
  </w:num>
  <w:num w:numId="10" w16cid:durableId="21108529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5592397">
    <w:abstractNumId w:val="12"/>
  </w:num>
  <w:num w:numId="12" w16cid:durableId="132936309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4414200">
    <w:abstractNumId w:val="46"/>
  </w:num>
  <w:num w:numId="14" w16cid:durableId="209346267">
    <w:abstractNumId w:val="9"/>
  </w:num>
  <w:num w:numId="15" w16cid:durableId="2107773262">
    <w:abstractNumId w:val="5"/>
  </w:num>
  <w:num w:numId="16" w16cid:durableId="512380763">
    <w:abstractNumId w:val="32"/>
  </w:num>
  <w:num w:numId="17" w16cid:durableId="701131327">
    <w:abstractNumId w:val="44"/>
  </w:num>
  <w:num w:numId="18" w16cid:durableId="72398456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83911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0600583">
    <w:abstractNumId w:val="48"/>
  </w:num>
  <w:num w:numId="21" w16cid:durableId="405028970">
    <w:abstractNumId w:val="19"/>
  </w:num>
  <w:num w:numId="22" w16cid:durableId="921644623">
    <w:abstractNumId w:val="35"/>
  </w:num>
  <w:num w:numId="23" w16cid:durableId="1514951044">
    <w:abstractNumId w:val="30"/>
  </w:num>
  <w:num w:numId="24" w16cid:durableId="1960140520">
    <w:abstractNumId w:val="36"/>
  </w:num>
  <w:num w:numId="25" w16cid:durableId="1927612395">
    <w:abstractNumId w:val="10"/>
  </w:num>
  <w:num w:numId="26" w16cid:durableId="974794514">
    <w:abstractNumId w:val="22"/>
  </w:num>
  <w:num w:numId="27" w16cid:durableId="123885860">
    <w:abstractNumId w:val="4"/>
  </w:num>
  <w:num w:numId="28" w16cid:durableId="685712430">
    <w:abstractNumId w:val="21"/>
  </w:num>
  <w:num w:numId="29" w16cid:durableId="543296810">
    <w:abstractNumId w:val="38"/>
  </w:num>
  <w:num w:numId="30" w16cid:durableId="329212447">
    <w:abstractNumId w:val="41"/>
  </w:num>
  <w:num w:numId="31" w16cid:durableId="403529309">
    <w:abstractNumId w:val="18"/>
  </w:num>
  <w:num w:numId="32" w16cid:durableId="1375619648">
    <w:abstractNumId w:val="28"/>
  </w:num>
  <w:num w:numId="33" w16cid:durableId="1118597885">
    <w:abstractNumId w:val="3"/>
  </w:num>
  <w:num w:numId="34" w16cid:durableId="2066365100">
    <w:abstractNumId w:val="16"/>
  </w:num>
  <w:num w:numId="35" w16cid:durableId="351108261">
    <w:abstractNumId w:val="47"/>
  </w:num>
  <w:num w:numId="36" w16cid:durableId="1752236340">
    <w:abstractNumId w:val="8"/>
  </w:num>
  <w:num w:numId="37" w16cid:durableId="1963728967">
    <w:abstractNumId w:val="26"/>
  </w:num>
  <w:num w:numId="38" w16cid:durableId="391082794">
    <w:abstractNumId w:val="25"/>
  </w:num>
  <w:num w:numId="39" w16cid:durableId="1453474904">
    <w:abstractNumId w:val="37"/>
  </w:num>
  <w:num w:numId="40" w16cid:durableId="557714031">
    <w:abstractNumId w:val="6"/>
  </w:num>
  <w:num w:numId="41" w16cid:durableId="959261158">
    <w:abstractNumId w:val="24"/>
  </w:num>
  <w:num w:numId="42" w16cid:durableId="1049720734">
    <w:abstractNumId w:val="42"/>
  </w:num>
  <w:num w:numId="43" w16cid:durableId="362872880">
    <w:abstractNumId w:val="15"/>
  </w:num>
  <w:num w:numId="44" w16cid:durableId="1391223163">
    <w:abstractNumId w:val="33"/>
  </w:num>
  <w:num w:numId="45" w16cid:durableId="8917785">
    <w:abstractNumId w:val="13"/>
  </w:num>
  <w:num w:numId="46" w16cid:durableId="572786965">
    <w:abstractNumId w:val="25"/>
  </w:num>
  <w:num w:numId="47" w16cid:durableId="468404551">
    <w:abstractNumId w:val="3"/>
  </w:num>
  <w:num w:numId="48" w16cid:durableId="1216042232">
    <w:abstractNumId w:val="42"/>
  </w:num>
  <w:num w:numId="49" w16cid:durableId="1960984845">
    <w:abstractNumId w:val="29"/>
  </w:num>
  <w:num w:numId="50" w16cid:durableId="955211657">
    <w:abstractNumId w:val="43"/>
  </w:num>
  <w:num w:numId="51" w16cid:durableId="1870560865">
    <w:abstractNumId w:val="2"/>
  </w:num>
  <w:num w:numId="52" w16cid:durableId="1744066541">
    <w:abstractNumId w:val="1"/>
  </w:num>
  <w:num w:numId="53" w16cid:durableId="1525941205">
    <w:abstractNumId w:val="28"/>
  </w:num>
  <w:num w:numId="54" w16cid:durableId="529418188">
    <w:abstractNumId w:val="16"/>
    <w:lvlOverride w:ilvl="0"/>
    <w:lvlOverride w:ilvl="1"/>
    <w:lvlOverride w:ilvl="2"/>
    <w:lvlOverride w:ilvl="3"/>
    <w:lvlOverride w:ilvl="4"/>
    <w:lvlOverride w:ilvl="5"/>
    <w:lvlOverride w:ilvl="6"/>
    <w:lvlOverride w:ilvl="7"/>
    <w:lvlOverride w:ilv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1F8D"/>
    <w:rsid w:val="000025BE"/>
    <w:rsid w:val="000064A4"/>
    <w:rsid w:val="0000738B"/>
    <w:rsid w:val="00010D4F"/>
    <w:rsid w:val="0001141C"/>
    <w:rsid w:val="00012849"/>
    <w:rsid w:val="0001663E"/>
    <w:rsid w:val="000177B3"/>
    <w:rsid w:val="000249CE"/>
    <w:rsid w:val="0002549F"/>
    <w:rsid w:val="0002550C"/>
    <w:rsid w:val="0003207D"/>
    <w:rsid w:val="0003281E"/>
    <w:rsid w:val="000334A5"/>
    <w:rsid w:val="0003457C"/>
    <w:rsid w:val="0003469E"/>
    <w:rsid w:val="00035BFA"/>
    <w:rsid w:val="00036A48"/>
    <w:rsid w:val="0004001E"/>
    <w:rsid w:val="000407D8"/>
    <w:rsid w:val="00041F34"/>
    <w:rsid w:val="0004353E"/>
    <w:rsid w:val="00044E71"/>
    <w:rsid w:val="0004523D"/>
    <w:rsid w:val="000462EA"/>
    <w:rsid w:val="00046652"/>
    <w:rsid w:val="0004665F"/>
    <w:rsid w:val="000511C9"/>
    <w:rsid w:val="000554E9"/>
    <w:rsid w:val="00055801"/>
    <w:rsid w:val="0005619B"/>
    <w:rsid w:val="0005630D"/>
    <w:rsid w:val="000564BE"/>
    <w:rsid w:val="00061B2D"/>
    <w:rsid w:val="000633E7"/>
    <w:rsid w:val="00063A0E"/>
    <w:rsid w:val="000644EB"/>
    <w:rsid w:val="000648EA"/>
    <w:rsid w:val="00064FB8"/>
    <w:rsid w:val="0006662C"/>
    <w:rsid w:val="00071974"/>
    <w:rsid w:val="0007219C"/>
    <w:rsid w:val="000728C4"/>
    <w:rsid w:val="000744E9"/>
    <w:rsid w:val="00075BE0"/>
    <w:rsid w:val="00080CF5"/>
    <w:rsid w:val="000811F3"/>
    <w:rsid w:val="0008222F"/>
    <w:rsid w:val="0008354D"/>
    <w:rsid w:val="00083DE1"/>
    <w:rsid w:val="00090C17"/>
    <w:rsid w:val="00091B0A"/>
    <w:rsid w:val="00091E51"/>
    <w:rsid w:val="000934F2"/>
    <w:rsid w:val="00094267"/>
    <w:rsid w:val="00094683"/>
    <w:rsid w:val="000968B4"/>
    <w:rsid w:val="00096E9A"/>
    <w:rsid w:val="00097BBC"/>
    <w:rsid w:val="000A10D9"/>
    <w:rsid w:val="000A126D"/>
    <w:rsid w:val="000A25F2"/>
    <w:rsid w:val="000A61DE"/>
    <w:rsid w:val="000B200D"/>
    <w:rsid w:val="000B2CA9"/>
    <w:rsid w:val="000B3218"/>
    <w:rsid w:val="000B37A7"/>
    <w:rsid w:val="000B45BF"/>
    <w:rsid w:val="000C1188"/>
    <w:rsid w:val="000C216E"/>
    <w:rsid w:val="000C2371"/>
    <w:rsid w:val="000D0880"/>
    <w:rsid w:val="000D1905"/>
    <w:rsid w:val="000D24D2"/>
    <w:rsid w:val="000D25E9"/>
    <w:rsid w:val="000D3115"/>
    <w:rsid w:val="000D378D"/>
    <w:rsid w:val="000D4A42"/>
    <w:rsid w:val="000D4A64"/>
    <w:rsid w:val="000E0142"/>
    <w:rsid w:val="000E05DC"/>
    <w:rsid w:val="000E07EB"/>
    <w:rsid w:val="000E0A1E"/>
    <w:rsid w:val="000E1791"/>
    <w:rsid w:val="000E5505"/>
    <w:rsid w:val="000E670E"/>
    <w:rsid w:val="000F09DF"/>
    <w:rsid w:val="000F0A46"/>
    <w:rsid w:val="000F22EA"/>
    <w:rsid w:val="000F241D"/>
    <w:rsid w:val="000F5B54"/>
    <w:rsid w:val="000F6DB3"/>
    <w:rsid w:val="0010419C"/>
    <w:rsid w:val="00105164"/>
    <w:rsid w:val="001052C2"/>
    <w:rsid w:val="00105A47"/>
    <w:rsid w:val="00106395"/>
    <w:rsid w:val="001069FE"/>
    <w:rsid w:val="00110484"/>
    <w:rsid w:val="0011383D"/>
    <w:rsid w:val="00115086"/>
    <w:rsid w:val="001159C3"/>
    <w:rsid w:val="00120C03"/>
    <w:rsid w:val="00121C84"/>
    <w:rsid w:val="00122076"/>
    <w:rsid w:val="00123A20"/>
    <w:rsid w:val="00125E68"/>
    <w:rsid w:val="00126632"/>
    <w:rsid w:val="001302E6"/>
    <w:rsid w:val="00131833"/>
    <w:rsid w:val="0013391A"/>
    <w:rsid w:val="00136FCD"/>
    <w:rsid w:val="001371BE"/>
    <w:rsid w:val="0014045E"/>
    <w:rsid w:val="001422BD"/>
    <w:rsid w:val="00143092"/>
    <w:rsid w:val="001432FC"/>
    <w:rsid w:val="001434F7"/>
    <w:rsid w:val="001454BA"/>
    <w:rsid w:val="001457EB"/>
    <w:rsid w:val="00145E05"/>
    <w:rsid w:val="001474A7"/>
    <w:rsid w:val="00152C29"/>
    <w:rsid w:val="00152F2D"/>
    <w:rsid w:val="001554E0"/>
    <w:rsid w:val="00161357"/>
    <w:rsid w:val="00161B9F"/>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4134"/>
    <w:rsid w:val="001A4589"/>
    <w:rsid w:val="001A4BB6"/>
    <w:rsid w:val="001A5464"/>
    <w:rsid w:val="001A56A7"/>
    <w:rsid w:val="001A76DA"/>
    <w:rsid w:val="001A7767"/>
    <w:rsid w:val="001A7CEA"/>
    <w:rsid w:val="001B0139"/>
    <w:rsid w:val="001B50F9"/>
    <w:rsid w:val="001B5E10"/>
    <w:rsid w:val="001C0F72"/>
    <w:rsid w:val="001C16A4"/>
    <w:rsid w:val="001C25A4"/>
    <w:rsid w:val="001C48DD"/>
    <w:rsid w:val="001C5A49"/>
    <w:rsid w:val="001C73C1"/>
    <w:rsid w:val="001D6AE3"/>
    <w:rsid w:val="001D75FE"/>
    <w:rsid w:val="001E0BFC"/>
    <w:rsid w:val="001E34E7"/>
    <w:rsid w:val="001E3848"/>
    <w:rsid w:val="001E72FB"/>
    <w:rsid w:val="001E7373"/>
    <w:rsid w:val="001E7678"/>
    <w:rsid w:val="001E7A3C"/>
    <w:rsid w:val="001E7FF2"/>
    <w:rsid w:val="001F256F"/>
    <w:rsid w:val="001F2B0B"/>
    <w:rsid w:val="001F451F"/>
    <w:rsid w:val="001F5D30"/>
    <w:rsid w:val="001F623C"/>
    <w:rsid w:val="001F7FBB"/>
    <w:rsid w:val="00200323"/>
    <w:rsid w:val="00213542"/>
    <w:rsid w:val="0022017F"/>
    <w:rsid w:val="00220D36"/>
    <w:rsid w:val="002215EA"/>
    <w:rsid w:val="002223AC"/>
    <w:rsid w:val="00222401"/>
    <w:rsid w:val="00224721"/>
    <w:rsid w:val="00227364"/>
    <w:rsid w:val="00227485"/>
    <w:rsid w:val="00227623"/>
    <w:rsid w:val="00227951"/>
    <w:rsid w:val="002330A5"/>
    <w:rsid w:val="00233161"/>
    <w:rsid w:val="002340F0"/>
    <w:rsid w:val="00236084"/>
    <w:rsid w:val="00237AAA"/>
    <w:rsid w:val="0024038B"/>
    <w:rsid w:val="00240F14"/>
    <w:rsid w:val="00242F23"/>
    <w:rsid w:val="00245784"/>
    <w:rsid w:val="00245F95"/>
    <w:rsid w:val="00247A32"/>
    <w:rsid w:val="00250CEF"/>
    <w:rsid w:val="0025209C"/>
    <w:rsid w:val="00252B89"/>
    <w:rsid w:val="00252B91"/>
    <w:rsid w:val="00254066"/>
    <w:rsid w:val="0025418F"/>
    <w:rsid w:val="002552DD"/>
    <w:rsid w:val="00255DF5"/>
    <w:rsid w:val="00261766"/>
    <w:rsid w:val="002619A5"/>
    <w:rsid w:val="00263271"/>
    <w:rsid w:val="002643C4"/>
    <w:rsid w:val="00264435"/>
    <w:rsid w:val="002651E8"/>
    <w:rsid w:val="00275723"/>
    <w:rsid w:val="00276778"/>
    <w:rsid w:val="00276B0C"/>
    <w:rsid w:val="00276BE7"/>
    <w:rsid w:val="00276F85"/>
    <w:rsid w:val="002773B7"/>
    <w:rsid w:val="0028252A"/>
    <w:rsid w:val="0028277B"/>
    <w:rsid w:val="002855AA"/>
    <w:rsid w:val="00291755"/>
    <w:rsid w:val="00291FCB"/>
    <w:rsid w:val="002920F9"/>
    <w:rsid w:val="002925B1"/>
    <w:rsid w:val="0029280E"/>
    <w:rsid w:val="00293402"/>
    <w:rsid w:val="002938BC"/>
    <w:rsid w:val="00293C6C"/>
    <w:rsid w:val="002959E1"/>
    <w:rsid w:val="002A4739"/>
    <w:rsid w:val="002A526A"/>
    <w:rsid w:val="002A5F6F"/>
    <w:rsid w:val="002A6EBB"/>
    <w:rsid w:val="002A7395"/>
    <w:rsid w:val="002B0079"/>
    <w:rsid w:val="002B1C8C"/>
    <w:rsid w:val="002B1CBD"/>
    <w:rsid w:val="002B5C6B"/>
    <w:rsid w:val="002C036D"/>
    <w:rsid w:val="002C0ABD"/>
    <w:rsid w:val="002C1D5F"/>
    <w:rsid w:val="002C1FC9"/>
    <w:rsid w:val="002C28CE"/>
    <w:rsid w:val="002C4630"/>
    <w:rsid w:val="002D113E"/>
    <w:rsid w:val="002D1C0A"/>
    <w:rsid w:val="002D3641"/>
    <w:rsid w:val="002D6608"/>
    <w:rsid w:val="002D72F3"/>
    <w:rsid w:val="002D766F"/>
    <w:rsid w:val="002E158D"/>
    <w:rsid w:val="002E2759"/>
    <w:rsid w:val="002E2EC1"/>
    <w:rsid w:val="002E4E59"/>
    <w:rsid w:val="002E546F"/>
    <w:rsid w:val="002E6CAE"/>
    <w:rsid w:val="002E7B68"/>
    <w:rsid w:val="002F1523"/>
    <w:rsid w:val="002F38E9"/>
    <w:rsid w:val="002F61CD"/>
    <w:rsid w:val="003005A1"/>
    <w:rsid w:val="00300686"/>
    <w:rsid w:val="003009C5"/>
    <w:rsid w:val="00300C33"/>
    <w:rsid w:val="00302B0D"/>
    <w:rsid w:val="003052C1"/>
    <w:rsid w:val="00305642"/>
    <w:rsid w:val="00307D5C"/>
    <w:rsid w:val="003100CF"/>
    <w:rsid w:val="003102D9"/>
    <w:rsid w:val="0031357F"/>
    <w:rsid w:val="003155B5"/>
    <w:rsid w:val="00315D1E"/>
    <w:rsid w:val="00316533"/>
    <w:rsid w:val="003205FF"/>
    <w:rsid w:val="00320A60"/>
    <w:rsid w:val="00321956"/>
    <w:rsid w:val="003219BE"/>
    <w:rsid w:val="00322085"/>
    <w:rsid w:val="003225A7"/>
    <w:rsid w:val="0032271F"/>
    <w:rsid w:val="00322D8B"/>
    <w:rsid w:val="00322ED8"/>
    <w:rsid w:val="003232F7"/>
    <w:rsid w:val="00323B43"/>
    <w:rsid w:val="003255F8"/>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17AF"/>
    <w:rsid w:val="003526F6"/>
    <w:rsid w:val="0035577D"/>
    <w:rsid w:val="003567D9"/>
    <w:rsid w:val="003567F0"/>
    <w:rsid w:val="00357226"/>
    <w:rsid w:val="003575C5"/>
    <w:rsid w:val="003640F1"/>
    <w:rsid w:val="00364B24"/>
    <w:rsid w:val="003652C6"/>
    <w:rsid w:val="00366663"/>
    <w:rsid w:val="00370B58"/>
    <w:rsid w:val="00372276"/>
    <w:rsid w:val="0037325B"/>
    <w:rsid w:val="003741EB"/>
    <w:rsid w:val="00376462"/>
    <w:rsid w:val="003778AE"/>
    <w:rsid w:val="0038176C"/>
    <w:rsid w:val="00383B58"/>
    <w:rsid w:val="00386786"/>
    <w:rsid w:val="00390565"/>
    <w:rsid w:val="0039117E"/>
    <w:rsid w:val="00391641"/>
    <w:rsid w:val="00392BE7"/>
    <w:rsid w:val="003971E0"/>
    <w:rsid w:val="003974F8"/>
    <w:rsid w:val="003A072B"/>
    <w:rsid w:val="003A268E"/>
    <w:rsid w:val="003A4F5F"/>
    <w:rsid w:val="003A7A96"/>
    <w:rsid w:val="003B1583"/>
    <w:rsid w:val="003B3B54"/>
    <w:rsid w:val="003B52EB"/>
    <w:rsid w:val="003B6050"/>
    <w:rsid w:val="003B66DC"/>
    <w:rsid w:val="003C0077"/>
    <w:rsid w:val="003C2D52"/>
    <w:rsid w:val="003C5111"/>
    <w:rsid w:val="003C5E2B"/>
    <w:rsid w:val="003C6A5A"/>
    <w:rsid w:val="003C7408"/>
    <w:rsid w:val="003D202A"/>
    <w:rsid w:val="003D40F1"/>
    <w:rsid w:val="003D5CCE"/>
    <w:rsid w:val="003D7E2C"/>
    <w:rsid w:val="003E180D"/>
    <w:rsid w:val="003E18D0"/>
    <w:rsid w:val="003E25F4"/>
    <w:rsid w:val="003E2A49"/>
    <w:rsid w:val="003E2D76"/>
    <w:rsid w:val="003E5A16"/>
    <w:rsid w:val="003E6813"/>
    <w:rsid w:val="003E720E"/>
    <w:rsid w:val="003E7BAF"/>
    <w:rsid w:val="003F1C53"/>
    <w:rsid w:val="003F3BE1"/>
    <w:rsid w:val="003F5499"/>
    <w:rsid w:val="0040068D"/>
    <w:rsid w:val="004015E0"/>
    <w:rsid w:val="004034C1"/>
    <w:rsid w:val="00404092"/>
    <w:rsid w:val="0040437B"/>
    <w:rsid w:val="00406D20"/>
    <w:rsid w:val="004072EC"/>
    <w:rsid w:val="004077DB"/>
    <w:rsid w:val="00412429"/>
    <w:rsid w:val="00412452"/>
    <w:rsid w:val="00415A4A"/>
    <w:rsid w:val="00416227"/>
    <w:rsid w:val="004216BC"/>
    <w:rsid w:val="00422778"/>
    <w:rsid w:val="00422DDB"/>
    <w:rsid w:val="00424345"/>
    <w:rsid w:val="004264E8"/>
    <w:rsid w:val="0043040D"/>
    <w:rsid w:val="00431304"/>
    <w:rsid w:val="0043353C"/>
    <w:rsid w:val="00435D17"/>
    <w:rsid w:val="00437751"/>
    <w:rsid w:val="004377C7"/>
    <w:rsid w:val="00437972"/>
    <w:rsid w:val="00437FBD"/>
    <w:rsid w:val="00440381"/>
    <w:rsid w:val="00441A3A"/>
    <w:rsid w:val="004422D6"/>
    <w:rsid w:val="00442941"/>
    <w:rsid w:val="00445F81"/>
    <w:rsid w:val="00446BE8"/>
    <w:rsid w:val="00450A79"/>
    <w:rsid w:val="0045239B"/>
    <w:rsid w:val="00452DCC"/>
    <w:rsid w:val="00453A4E"/>
    <w:rsid w:val="00454612"/>
    <w:rsid w:val="00456952"/>
    <w:rsid w:val="004571A4"/>
    <w:rsid w:val="00460366"/>
    <w:rsid w:val="00460E8C"/>
    <w:rsid w:val="004618E5"/>
    <w:rsid w:val="00462BE9"/>
    <w:rsid w:val="0046474B"/>
    <w:rsid w:val="004677C1"/>
    <w:rsid w:val="004679D4"/>
    <w:rsid w:val="00470557"/>
    <w:rsid w:val="00474E4A"/>
    <w:rsid w:val="00474E83"/>
    <w:rsid w:val="00475488"/>
    <w:rsid w:val="00475EB6"/>
    <w:rsid w:val="00476AD1"/>
    <w:rsid w:val="00476DF6"/>
    <w:rsid w:val="00483E4D"/>
    <w:rsid w:val="0048404B"/>
    <w:rsid w:val="00486F2B"/>
    <w:rsid w:val="0048706A"/>
    <w:rsid w:val="004874AA"/>
    <w:rsid w:val="0049342E"/>
    <w:rsid w:val="00495111"/>
    <w:rsid w:val="00496041"/>
    <w:rsid w:val="004A2825"/>
    <w:rsid w:val="004A3B4C"/>
    <w:rsid w:val="004A475C"/>
    <w:rsid w:val="004A4A6E"/>
    <w:rsid w:val="004B1E7E"/>
    <w:rsid w:val="004B2E74"/>
    <w:rsid w:val="004B3A62"/>
    <w:rsid w:val="004B5CF1"/>
    <w:rsid w:val="004B6C3A"/>
    <w:rsid w:val="004B6F43"/>
    <w:rsid w:val="004B71EF"/>
    <w:rsid w:val="004B7BA0"/>
    <w:rsid w:val="004C1046"/>
    <w:rsid w:val="004C2924"/>
    <w:rsid w:val="004C6F2A"/>
    <w:rsid w:val="004D06F9"/>
    <w:rsid w:val="004D129A"/>
    <w:rsid w:val="004D2650"/>
    <w:rsid w:val="004D32BD"/>
    <w:rsid w:val="004D392D"/>
    <w:rsid w:val="004D4C94"/>
    <w:rsid w:val="004D6A68"/>
    <w:rsid w:val="004D6C30"/>
    <w:rsid w:val="004D722D"/>
    <w:rsid w:val="004E00F9"/>
    <w:rsid w:val="004E35EE"/>
    <w:rsid w:val="004E4FFC"/>
    <w:rsid w:val="004E6143"/>
    <w:rsid w:val="004E7301"/>
    <w:rsid w:val="004E77B4"/>
    <w:rsid w:val="004E7E6D"/>
    <w:rsid w:val="004F0580"/>
    <w:rsid w:val="004F3A3F"/>
    <w:rsid w:val="004F6095"/>
    <w:rsid w:val="004F7CC8"/>
    <w:rsid w:val="00501C84"/>
    <w:rsid w:val="00502A97"/>
    <w:rsid w:val="00503CD1"/>
    <w:rsid w:val="00504B50"/>
    <w:rsid w:val="0050515B"/>
    <w:rsid w:val="00505899"/>
    <w:rsid w:val="00506C80"/>
    <w:rsid w:val="00510985"/>
    <w:rsid w:val="0051206E"/>
    <w:rsid w:val="005120D7"/>
    <w:rsid w:val="00513F94"/>
    <w:rsid w:val="00514DD7"/>
    <w:rsid w:val="0051627C"/>
    <w:rsid w:val="00517B2E"/>
    <w:rsid w:val="00520747"/>
    <w:rsid w:val="00523064"/>
    <w:rsid w:val="00531B88"/>
    <w:rsid w:val="00537490"/>
    <w:rsid w:val="00537E6B"/>
    <w:rsid w:val="00545190"/>
    <w:rsid w:val="005500EC"/>
    <w:rsid w:val="00552B3E"/>
    <w:rsid w:val="00553CD7"/>
    <w:rsid w:val="005552E3"/>
    <w:rsid w:val="005556F7"/>
    <w:rsid w:val="005600E0"/>
    <w:rsid w:val="0056043F"/>
    <w:rsid w:val="00560759"/>
    <w:rsid w:val="00561964"/>
    <w:rsid w:val="00567968"/>
    <w:rsid w:val="005701E5"/>
    <w:rsid w:val="00570E73"/>
    <w:rsid w:val="0057143C"/>
    <w:rsid w:val="005714A1"/>
    <w:rsid w:val="00571511"/>
    <w:rsid w:val="00571708"/>
    <w:rsid w:val="00572486"/>
    <w:rsid w:val="00575564"/>
    <w:rsid w:val="00575D70"/>
    <w:rsid w:val="00576E3D"/>
    <w:rsid w:val="00576F0C"/>
    <w:rsid w:val="00577581"/>
    <w:rsid w:val="0058037D"/>
    <w:rsid w:val="0058063A"/>
    <w:rsid w:val="00581909"/>
    <w:rsid w:val="00581DA0"/>
    <w:rsid w:val="0058325D"/>
    <w:rsid w:val="00584304"/>
    <w:rsid w:val="00585DDF"/>
    <w:rsid w:val="00586B32"/>
    <w:rsid w:val="00591FC2"/>
    <w:rsid w:val="005924DF"/>
    <w:rsid w:val="00592C34"/>
    <w:rsid w:val="00593255"/>
    <w:rsid w:val="005940A6"/>
    <w:rsid w:val="005945D6"/>
    <w:rsid w:val="00594655"/>
    <w:rsid w:val="005960C0"/>
    <w:rsid w:val="00597793"/>
    <w:rsid w:val="00597B58"/>
    <w:rsid w:val="005A2F2C"/>
    <w:rsid w:val="005A7186"/>
    <w:rsid w:val="005B01DE"/>
    <w:rsid w:val="005B0DE2"/>
    <w:rsid w:val="005B3A65"/>
    <w:rsid w:val="005C0E8F"/>
    <w:rsid w:val="005C1A53"/>
    <w:rsid w:val="005C1E21"/>
    <w:rsid w:val="005C31C3"/>
    <w:rsid w:val="005C43FC"/>
    <w:rsid w:val="005C52EC"/>
    <w:rsid w:val="005C5846"/>
    <w:rsid w:val="005C5C29"/>
    <w:rsid w:val="005C6B71"/>
    <w:rsid w:val="005D2A9F"/>
    <w:rsid w:val="005D2AB7"/>
    <w:rsid w:val="005D3299"/>
    <w:rsid w:val="005D32AB"/>
    <w:rsid w:val="005D38BD"/>
    <w:rsid w:val="005D4511"/>
    <w:rsid w:val="005D458C"/>
    <w:rsid w:val="005E056E"/>
    <w:rsid w:val="005E14DB"/>
    <w:rsid w:val="005E1CF0"/>
    <w:rsid w:val="005E2B35"/>
    <w:rsid w:val="005E36DB"/>
    <w:rsid w:val="005E6392"/>
    <w:rsid w:val="005E72A9"/>
    <w:rsid w:val="005E7B0E"/>
    <w:rsid w:val="005F08E8"/>
    <w:rsid w:val="005F10CF"/>
    <w:rsid w:val="005F19B3"/>
    <w:rsid w:val="005F2722"/>
    <w:rsid w:val="005F5EC7"/>
    <w:rsid w:val="005F62AB"/>
    <w:rsid w:val="005F75D4"/>
    <w:rsid w:val="006010C3"/>
    <w:rsid w:val="00607503"/>
    <w:rsid w:val="0061213A"/>
    <w:rsid w:val="00614D55"/>
    <w:rsid w:val="00614E0B"/>
    <w:rsid w:val="0061715D"/>
    <w:rsid w:val="0062075F"/>
    <w:rsid w:val="0062086E"/>
    <w:rsid w:val="0062144C"/>
    <w:rsid w:val="00621F43"/>
    <w:rsid w:val="00622BB6"/>
    <w:rsid w:val="00622F60"/>
    <w:rsid w:val="0062571E"/>
    <w:rsid w:val="00631042"/>
    <w:rsid w:val="00632A4A"/>
    <w:rsid w:val="006335FE"/>
    <w:rsid w:val="00634F50"/>
    <w:rsid w:val="006406FD"/>
    <w:rsid w:val="00642316"/>
    <w:rsid w:val="006423C2"/>
    <w:rsid w:val="0064262A"/>
    <w:rsid w:val="00646D93"/>
    <w:rsid w:val="006504A4"/>
    <w:rsid w:val="00650E84"/>
    <w:rsid w:val="006511AA"/>
    <w:rsid w:val="00651421"/>
    <w:rsid w:val="006522AD"/>
    <w:rsid w:val="0065293A"/>
    <w:rsid w:val="00652A83"/>
    <w:rsid w:val="00654418"/>
    <w:rsid w:val="006549F4"/>
    <w:rsid w:val="006557EB"/>
    <w:rsid w:val="00656802"/>
    <w:rsid w:val="00656B0D"/>
    <w:rsid w:val="00656F51"/>
    <w:rsid w:val="00660842"/>
    <w:rsid w:val="00662590"/>
    <w:rsid w:val="00662ABD"/>
    <w:rsid w:val="006670F9"/>
    <w:rsid w:val="006675D2"/>
    <w:rsid w:val="00670888"/>
    <w:rsid w:val="0067390F"/>
    <w:rsid w:val="00674808"/>
    <w:rsid w:val="00676A41"/>
    <w:rsid w:val="00677647"/>
    <w:rsid w:val="00680390"/>
    <w:rsid w:val="00680AA9"/>
    <w:rsid w:val="00680EE8"/>
    <w:rsid w:val="00681856"/>
    <w:rsid w:val="00682E59"/>
    <w:rsid w:val="00683281"/>
    <w:rsid w:val="00686A7E"/>
    <w:rsid w:val="00692D1B"/>
    <w:rsid w:val="00693450"/>
    <w:rsid w:val="006949EE"/>
    <w:rsid w:val="00694F9F"/>
    <w:rsid w:val="00695E1A"/>
    <w:rsid w:val="006A02A4"/>
    <w:rsid w:val="006A05D1"/>
    <w:rsid w:val="006A2F1F"/>
    <w:rsid w:val="006A3478"/>
    <w:rsid w:val="006A4C21"/>
    <w:rsid w:val="006A607C"/>
    <w:rsid w:val="006A7EA9"/>
    <w:rsid w:val="006B032C"/>
    <w:rsid w:val="006B0A75"/>
    <w:rsid w:val="006B2AEE"/>
    <w:rsid w:val="006B3A57"/>
    <w:rsid w:val="006B60D7"/>
    <w:rsid w:val="006C0B6F"/>
    <w:rsid w:val="006C279A"/>
    <w:rsid w:val="006C2ACC"/>
    <w:rsid w:val="006C310B"/>
    <w:rsid w:val="006C3B3F"/>
    <w:rsid w:val="006C4759"/>
    <w:rsid w:val="006C5757"/>
    <w:rsid w:val="006C6176"/>
    <w:rsid w:val="006C65E9"/>
    <w:rsid w:val="006C6DC4"/>
    <w:rsid w:val="006C7114"/>
    <w:rsid w:val="006C7CEB"/>
    <w:rsid w:val="006D15AB"/>
    <w:rsid w:val="006D48E4"/>
    <w:rsid w:val="006D506A"/>
    <w:rsid w:val="006E0C2C"/>
    <w:rsid w:val="006E0DAA"/>
    <w:rsid w:val="006E13EB"/>
    <w:rsid w:val="006E578A"/>
    <w:rsid w:val="006E66FB"/>
    <w:rsid w:val="006F58EC"/>
    <w:rsid w:val="006F7312"/>
    <w:rsid w:val="006F7584"/>
    <w:rsid w:val="00700EC7"/>
    <w:rsid w:val="00700EE7"/>
    <w:rsid w:val="007043AB"/>
    <w:rsid w:val="007061F8"/>
    <w:rsid w:val="00706BE4"/>
    <w:rsid w:val="00707269"/>
    <w:rsid w:val="0071283C"/>
    <w:rsid w:val="00713B6A"/>
    <w:rsid w:val="00716DA6"/>
    <w:rsid w:val="00720B91"/>
    <w:rsid w:val="007218A1"/>
    <w:rsid w:val="0072318F"/>
    <w:rsid w:val="0072394D"/>
    <w:rsid w:val="007246EB"/>
    <w:rsid w:val="00726A79"/>
    <w:rsid w:val="00726E72"/>
    <w:rsid w:val="00730B5C"/>
    <w:rsid w:val="007330E6"/>
    <w:rsid w:val="00733D12"/>
    <w:rsid w:val="00733DD9"/>
    <w:rsid w:val="007351CF"/>
    <w:rsid w:val="007355AC"/>
    <w:rsid w:val="00745D7F"/>
    <w:rsid w:val="0074606F"/>
    <w:rsid w:val="0074632A"/>
    <w:rsid w:val="00746CC7"/>
    <w:rsid w:val="0074736E"/>
    <w:rsid w:val="007477E2"/>
    <w:rsid w:val="00751E79"/>
    <w:rsid w:val="00752398"/>
    <w:rsid w:val="0075251F"/>
    <w:rsid w:val="00752ECE"/>
    <w:rsid w:val="007570B3"/>
    <w:rsid w:val="00760530"/>
    <w:rsid w:val="00764B95"/>
    <w:rsid w:val="00766F59"/>
    <w:rsid w:val="00770E92"/>
    <w:rsid w:val="0077124B"/>
    <w:rsid w:val="00771A1E"/>
    <w:rsid w:val="00771F12"/>
    <w:rsid w:val="00772F66"/>
    <w:rsid w:val="00773A43"/>
    <w:rsid w:val="00773EB0"/>
    <w:rsid w:val="007761E3"/>
    <w:rsid w:val="0077624C"/>
    <w:rsid w:val="00780AF1"/>
    <w:rsid w:val="00780BEB"/>
    <w:rsid w:val="00781157"/>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1855"/>
    <w:rsid w:val="007A2324"/>
    <w:rsid w:val="007A5830"/>
    <w:rsid w:val="007A64AB"/>
    <w:rsid w:val="007A6FDC"/>
    <w:rsid w:val="007B0D88"/>
    <w:rsid w:val="007B124F"/>
    <w:rsid w:val="007B1DB7"/>
    <w:rsid w:val="007B2351"/>
    <w:rsid w:val="007B3F33"/>
    <w:rsid w:val="007B63F4"/>
    <w:rsid w:val="007B7A2E"/>
    <w:rsid w:val="007C38E4"/>
    <w:rsid w:val="007C3A3A"/>
    <w:rsid w:val="007C4620"/>
    <w:rsid w:val="007C4FC8"/>
    <w:rsid w:val="007C53C9"/>
    <w:rsid w:val="007C649F"/>
    <w:rsid w:val="007C6892"/>
    <w:rsid w:val="007C7346"/>
    <w:rsid w:val="007C7417"/>
    <w:rsid w:val="007C7F99"/>
    <w:rsid w:val="007D0425"/>
    <w:rsid w:val="007D25E1"/>
    <w:rsid w:val="007E03CA"/>
    <w:rsid w:val="007E0E4C"/>
    <w:rsid w:val="007E143F"/>
    <w:rsid w:val="007E5F8A"/>
    <w:rsid w:val="007E7464"/>
    <w:rsid w:val="007E7D73"/>
    <w:rsid w:val="007F3629"/>
    <w:rsid w:val="007F3642"/>
    <w:rsid w:val="007F422E"/>
    <w:rsid w:val="007F5BB4"/>
    <w:rsid w:val="007F60DC"/>
    <w:rsid w:val="007F692E"/>
    <w:rsid w:val="008009AB"/>
    <w:rsid w:val="0080433F"/>
    <w:rsid w:val="008044BA"/>
    <w:rsid w:val="00811DCE"/>
    <w:rsid w:val="0081491D"/>
    <w:rsid w:val="0081655C"/>
    <w:rsid w:val="00817CAD"/>
    <w:rsid w:val="00822025"/>
    <w:rsid w:val="008243A4"/>
    <w:rsid w:val="00824FE4"/>
    <w:rsid w:val="008251CA"/>
    <w:rsid w:val="00825A24"/>
    <w:rsid w:val="00825ACF"/>
    <w:rsid w:val="00826F93"/>
    <w:rsid w:val="00826FAC"/>
    <w:rsid w:val="0082701E"/>
    <w:rsid w:val="00827650"/>
    <w:rsid w:val="00832AA0"/>
    <w:rsid w:val="008338AB"/>
    <w:rsid w:val="00834739"/>
    <w:rsid w:val="00836871"/>
    <w:rsid w:val="008402EF"/>
    <w:rsid w:val="00840376"/>
    <w:rsid w:val="0084234D"/>
    <w:rsid w:val="00842C17"/>
    <w:rsid w:val="00844F2C"/>
    <w:rsid w:val="0084530B"/>
    <w:rsid w:val="008453FE"/>
    <w:rsid w:val="0084553D"/>
    <w:rsid w:val="0085223C"/>
    <w:rsid w:val="0085227C"/>
    <w:rsid w:val="00852AAA"/>
    <w:rsid w:val="008609C0"/>
    <w:rsid w:val="00860E23"/>
    <w:rsid w:val="008611DD"/>
    <w:rsid w:val="00862C35"/>
    <w:rsid w:val="008674AB"/>
    <w:rsid w:val="00867C02"/>
    <w:rsid w:val="00870616"/>
    <w:rsid w:val="00871C08"/>
    <w:rsid w:val="0087449E"/>
    <w:rsid w:val="00874BB2"/>
    <w:rsid w:val="00875585"/>
    <w:rsid w:val="00881ED1"/>
    <w:rsid w:val="0088259E"/>
    <w:rsid w:val="008825EB"/>
    <w:rsid w:val="008844A1"/>
    <w:rsid w:val="008847C1"/>
    <w:rsid w:val="00884C61"/>
    <w:rsid w:val="008863A8"/>
    <w:rsid w:val="00891FAD"/>
    <w:rsid w:val="008927BF"/>
    <w:rsid w:val="00892ED3"/>
    <w:rsid w:val="008A0334"/>
    <w:rsid w:val="008A18CE"/>
    <w:rsid w:val="008A1AED"/>
    <w:rsid w:val="008A2087"/>
    <w:rsid w:val="008A30D0"/>
    <w:rsid w:val="008A3588"/>
    <w:rsid w:val="008A5C1B"/>
    <w:rsid w:val="008A77E2"/>
    <w:rsid w:val="008A7B54"/>
    <w:rsid w:val="008B02CE"/>
    <w:rsid w:val="008B0D71"/>
    <w:rsid w:val="008B1816"/>
    <w:rsid w:val="008B2959"/>
    <w:rsid w:val="008B2B82"/>
    <w:rsid w:val="008B3223"/>
    <w:rsid w:val="008B3660"/>
    <w:rsid w:val="008B3C40"/>
    <w:rsid w:val="008B3F64"/>
    <w:rsid w:val="008B5B91"/>
    <w:rsid w:val="008B6209"/>
    <w:rsid w:val="008B7D10"/>
    <w:rsid w:val="008B7DEC"/>
    <w:rsid w:val="008C0686"/>
    <w:rsid w:val="008C35CD"/>
    <w:rsid w:val="008C54ED"/>
    <w:rsid w:val="008C5784"/>
    <w:rsid w:val="008C5EB9"/>
    <w:rsid w:val="008C666E"/>
    <w:rsid w:val="008C7C5B"/>
    <w:rsid w:val="008D16CB"/>
    <w:rsid w:val="008D3043"/>
    <w:rsid w:val="008D31B6"/>
    <w:rsid w:val="008D358A"/>
    <w:rsid w:val="008D5680"/>
    <w:rsid w:val="008D743E"/>
    <w:rsid w:val="008E1E11"/>
    <w:rsid w:val="008E210B"/>
    <w:rsid w:val="008E254E"/>
    <w:rsid w:val="008E3AFD"/>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A0F"/>
    <w:rsid w:val="00921CC3"/>
    <w:rsid w:val="00922A56"/>
    <w:rsid w:val="00922D3B"/>
    <w:rsid w:val="0092360A"/>
    <w:rsid w:val="00924022"/>
    <w:rsid w:val="009243E8"/>
    <w:rsid w:val="00924974"/>
    <w:rsid w:val="00924EAE"/>
    <w:rsid w:val="009257AF"/>
    <w:rsid w:val="00926427"/>
    <w:rsid w:val="00931E7D"/>
    <w:rsid w:val="00932E0F"/>
    <w:rsid w:val="00934FC5"/>
    <w:rsid w:val="00936CE9"/>
    <w:rsid w:val="00937642"/>
    <w:rsid w:val="009419B4"/>
    <w:rsid w:val="00941DF6"/>
    <w:rsid w:val="0094280A"/>
    <w:rsid w:val="0094483F"/>
    <w:rsid w:val="009449D7"/>
    <w:rsid w:val="00945418"/>
    <w:rsid w:val="009458A8"/>
    <w:rsid w:val="009513A3"/>
    <w:rsid w:val="009517C7"/>
    <w:rsid w:val="009527D9"/>
    <w:rsid w:val="0095423E"/>
    <w:rsid w:val="009606D0"/>
    <w:rsid w:val="00961A1E"/>
    <w:rsid w:val="00965F78"/>
    <w:rsid w:val="009670C0"/>
    <w:rsid w:val="00967B87"/>
    <w:rsid w:val="00967D2F"/>
    <w:rsid w:val="00970F08"/>
    <w:rsid w:val="00972895"/>
    <w:rsid w:val="009768E1"/>
    <w:rsid w:val="00977A3D"/>
    <w:rsid w:val="00984754"/>
    <w:rsid w:val="009904DB"/>
    <w:rsid w:val="00991320"/>
    <w:rsid w:val="009923A2"/>
    <w:rsid w:val="009923F6"/>
    <w:rsid w:val="00992FC0"/>
    <w:rsid w:val="00993837"/>
    <w:rsid w:val="00994242"/>
    <w:rsid w:val="00994FE4"/>
    <w:rsid w:val="009957DA"/>
    <w:rsid w:val="00996D74"/>
    <w:rsid w:val="009A0966"/>
    <w:rsid w:val="009A0F33"/>
    <w:rsid w:val="009A22E0"/>
    <w:rsid w:val="009A2CFF"/>
    <w:rsid w:val="009A3CE3"/>
    <w:rsid w:val="009A5160"/>
    <w:rsid w:val="009A6B2D"/>
    <w:rsid w:val="009B23B4"/>
    <w:rsid w:val="009B425C"/>
    <w:rsid w:val="009B4ED6"/>
    <w:rsid w:val="009B5B9F"/>
    <w:rsid w:val="009C21A5"/>
    <w:rsid w:val="009C2775"/>
    <w:rsid w:val="009C2DBA"/>
    <w:rsid w:val="009C30D3"/>
    <w:rsid w:val="009C3533"/>
    <w:rsid w:val="009C6597"/>
    <w:rsid w:val="009D249F"/>
    <w:rsid w:val="009D4FFD"/>
    <w:rsid w:val="009D5D13"/>
    <w:rsid w:val="009D7596"/>
    <w:rsid w:val="009E2E77"/>
    <w:rsid w:val="009E4224"/>
    <w:rsid w:val="009E5F61"/>
    <w:rsid w:val="009F19E7"/>
    <w:rsid w:val="009F1DF2"/>
    <w:rsid w:val="009F23AB"/>
    <w:rsid w:val="009F509A"/>
    <w:rsid w:val="009F6203"/>
    <w:rsid w:val="00A00A7E"/>
    <w:rsid w:val="00A0155A"/>
    <w:rsid w:val="00A0163E"/>
    <w:rsid w:val="00A03893"/>
    <w:rsid w:val="00A03AE2"/>
    <w:rsid w:val="00A03D7F"/>
    <w:rsid w:val="00A04524"/>
    <w:rsid w:val="00A05DBB"/>
    <w:rsid w:val="00A06BAC"/>
    <w:rsid w:val="00A07C9E"/>
    <w:rsid w:val="00A10274"/>
    <w:rsid w:val="00A11180"/>
    <w:rsid w:val="00A12EF1"/>
    <w:rsid w:val="00A14C46"/>
    <w:rsid w:val="00A151F0"/>
    <w:rsid w:val="00A168FF"/>
    <w:rsid w:val="00A22601"/>
    <w:rsid w:val="00A23558"/>
    <w:rsid w:val="00A2358B"/>
    <w:rsid w:val="00A2585A"/>
    <w:rsid w:val="00A266C7"/>
    <w:rsid w:val="00A279A0"/>
    <w:rsid w:val="00A3228B"/>
    <w:rsid w:val="00A32A1B"/>
    <w:rsid w:val="00A3406B"/>
    <w:rsid w:val="00A344FE"/>
    <w:rsid w:val="00A3494A"/>
    <w:rsid w:val="00A3570A"/>
    <w:rsid w:val="00A37A7D"/>
    <w:rsid w:val="00A37BE2"/>
    <w:rsid w:val="00A41130"/>
    <w:rsid w:val="00A4395E"/>
    <w:rsid w:val="00A440E1"/>
    <w:rsid w:val="00A4794A"/>
    <w:rsid w:val="00A5095D"/>
    <w:rsid w:val="00A5126E"/>
    <w:rsid w:val="00A53E22"/>
    <w:rsid w:val="00A559C8"/>
    <w:rsid w:val="00A5659A"/>
    <w:rsid w:val="00A56A03"/>
    <w:rsid w:val="00A57865"/>
    <w:rsid w:val="00A62652"/>
    <w:rsid w:val="00A629BC"/>
    <w:rsid w:val="00A6365D"/>
    <w:rsid w:val="00A646E1"/>
    <w:rsid w:val="00A647FF"/>
    <w:rsid w:val="00A65356"/>
    <w:rsid w:val="00A7076B"/>
    <w:rsid w:val="00A7135A"/>
    <w:rsid w:val="00A719C8"/>
    <w:rsid w:val="00A72829"/>
    <w:rsid w:val="00A730B7"/>
    <w:rsid w:val="00A7515B"/>
    <w:rsid w:val="00A75A23"/>
    <w:rsid w:val="00A769A5"/>
    <w:rsid w:val="00A76A99"/>
    <w:rsid w:val="00A76FAE"/>
    <w:rsid w:val="00A80734"/>
    <w:rsid w:val="00A809BA"/>
    <w:rsid w:val="00A81000"/>
    <w:rsid w:val="00A83DB5"/>
    <w:rsid w:val="00A84299"/>
    <w:rsid w:val="00A85A47"/>
    <w:rsid w:val="00A878A4"/>
    <w:rsid w:val="00A9000A"/>
    <w:rsid w:val="00A91318"/>
    <w:rsid w:val="00A92667"/>
    <w:rsid w:val="00A96C8C"/>
    <w:rsid w:val="00A97F04"/>
    <w:rsid w:val="00AA0003"/>
    <w:rsid w:val="00AA0051"/>
    <w:rsid w:val="00AA19A8"/>
    <w:rsid w:val="00AA1EEE"/>
    <w:rsid w:val="00AA22A2"/>
    <w:rsid w:val="00AA25A3"/>
    <w:rsid w:val="00AA48D4"/>
    <w:rsid w:val="00AA660B"/>
    <w:rsid w:val="00AB0DCC"/>
    <w:rsid w:val="00AB29C5"/>
    <w:rsid w:val="00AB3013"/>
    <w:rsid w:val="00AB40F9"/>
    <w:rsid w:val="00AB5143"/>
    <w:rsid w:val="00AB5A3D"/>
    <w:rsid w:val="00AB6638"/>
    <w:rsid w:val="00AB76A1"/>
    <w:rsid w:val="00AC0608"/>
    <w:rsid w:val="00AC0DA4"/>
    <w:rsid w:val="00AC58E9"/>
    <w:rsid w:val="00AC5EEB"/>
    <w:rsid w:val="00AD041E"/>
    <w:rsid w:val="00AD0E37"/>
    <w:rsid w:val="00AD28C7"/>
    <w:rsid w:val="00AD33A4"/>
    <w:rsid w:val="00AD553B"/>
    <w:rsid w:val="00AE1BF8"/>
    <w:rsid w:val="00AE25EC"/>
    <w:rsid w:val="00AE3827"/>
    <w:rsid w:val="00AE53C0"/>
    <w:rsid w:val="00AE67BB"/>
    <w:rsid w:val="00AE7F6C"/>
    <w:rsid w:val="00AF0E53"/>
    <w:rsid w:val="00AF1412"/>
    <w:rsid w:val="00AF381F"/>
    <w:rsid w:val="00AF5FCD"/>
    <w:rsid w:val="00AF766F"/>
    <w:rsid w:val="00B001F5"/>
    <w:rsid w:val="00B01AC8"/>
    <w:rsid w:val="00B0379D"/>
    <w:rsid w:val="00B04878"/>
    <w:rsid w:val="00B04EF8"/>
    <w:rsid w:val="00B056EB"/>
    <w:rsid w:val="00B078A2"/>
    <w:rsid w:val="00B121B6"/>
    <w:rsid w:val="00B12B0E"/>
    <w:rsid w:val="00B1364D"/>
    <w:rsid w:val="00B13F98"/>
    <w:rsid w:val="00B15852"/>
    <w:rsid w:val="00B24D0B"/>
    <w:rsid w:val="00B24EB4"/>
    <w:rsid w:val="00B26876"/>
    <w:rsid w:val="00B269CF"/>
    <w:rsid w:val="00B3064C"/>
    <w:rsid w:val="00B314E3"/>
    <w:rsid w:val="00B331EC"/>
    <w:rsid w:val="00B34E8D"/>
    <w:rsid w:val="00B36530"/>
    <w:rsid w:val="00B3663A"/>
    <w:rsid w:val="00B36AD9"/>
    <w:rsid w:val="00B40FC2"/>
    <w:rsid w:val="00B41D17"/>
    <w:rsid w:val="00B41D98"/>
    <w:rsid w:val="00B42DE9"/>
    <w:rsid w:val="00B454D9"/>
    <w:rsid w:val="00B45FE5"/>
    <w:rsid w:val="00B46B1E"/>
    <w:rsid w:val="00B51C24"/>
    <w:rsid w:val="00B51E68"/>
    <w:rsid w:val="00B54C5C"/>
    <w:rsid w:val="00B571E5"/>
    <w:rsid w:val="00B5748B"/>
    <w:rsid w:val="00B57A1E"/>
    <w:rsid w:val="00B61CF9"/>
    <w:rsid w:val="00B63298"/>
    <w:rsid w:val="00B66BBB"/>
    <w:rsid w:val="00B6712E"/>
    <w:rsid w:val="00B723E3"/>
    <w:rsid w:val="00B727DD"/>
    <w:rsid w:val="00B72CE7"/>
    <w:rsid w:val="00B7366E"/>
    <w:rsid w:val="00B73915"/>
    <w:rsid w:val="00B73CE6"/>
    <w:rsid w:val="00B754CC"/>
    <w:rsid w:val="00B75566"/>
    <w:rsid w:val="00B80EBC"/>
    <w:rsid w:val="00B812CE"/>
    <w:rsid w:val="00B82ECC"/>
    <w:rsid w:val="00B85159"/>
    <w:rsid w:val="00B852AA"/>
    <w:rsid w:val="00B86259"/>
    <w:rsid w:val="00B865C0"/>
    <w:rsid w:val="00B90C43"/>
    <w:rsid w:val="00B92A57"/>
    <w:rsid w:val="00B93DB7"/>
    <w:rsid w:val="00B94C69"/>
    <w:rsid w:val="00B95A33"/>
    <w:rsid w:val="00B96736"/>
    <w:rsid w:val="00BA0044"/>
    <w:rsid w:val="00BA0F82"/>
    <w:rsid w:val="00BA2DEA"/>
    <w:rsid w:val="00BA42B6"/>
    <w:rsid w:val="00BB2EFF"/>
    <w:rsid w:val="00BB3F17"/>
    <w:rsid w:val="00BB4997"/>
    <w:rsid w:val="00BC04AF"/>
    <w:rsid w:val="00BC3043"/>
    <w:rsid w:val="00BC536F"/>
    <w:rsid w:val="00BC6284"/>
    <w:rsid w:val="00BC6956"/>
    <w:rsid w:val="00BC7936"/>
    <w:rsid w:val="00BD0878"/>
    <w:rsid w:val="00BD11A4"/>
    <w:rsid w:val="00BD3EA0"/>
    <w:rsid w:val="00BD418A"/>
    <w:rsid w:val="00BD5A7E"/>
    <w:rsid w:val="00BD630A"/>
    <w:rsid w:val="00BD6C2D"/>
    <w:rsid w:val="00BE0581"/>
    <w:rsid w:val="00BE41AF"/>
    <w:rsid w:val="00BE636E"/>
    <w:rsid w:val="00BF3599"/>
    <w:rsid w:val="00BF3759"/>
    <w:rsid w:val="00BF4CA2"/>
    <w:rsid w:val="00BF52A8"/>
    <w:rsid w:val="00BF7365"/>
    <w:rsid w:val="00C03249"/>
    <w:rsid w:val="00C036F4"/>
    <w:rsid w:val="00C0425F"/>
    <w:rsid w:val="00C07FDF"/>
    <w:rsid w:val="00C146E9"/>
    <w:rsid w:val="00C149B5"/>
    <w:rsid w:val="00C15407"/>
    <w:rsid w:val="00C17BFE"/>
    <w:rsid w:val="00C215E5"/>
    <w:rsid w:val="00C23906"/>
    <w:rsid w:val="00C245C1"/>
    <w:rsid w:val="00C25AFF"/>
    <w:rsid w:val="00C26BEC"/>
    <w:rsid w:val="00C27414"/>
    <w:rsid w:val="00C320F1"/>
    <w:rsid w:val="00C323D2"/>
    <w:rsid w:val="00C32FDE"/>
    <w:rsid w:val="00C3526C"/>
    <w:rsid w:val="00C356EB"/>
    <w:rsid w:val="00C35F58"/>
    <w:rsid w:val="00C368A1"/>
    <w:rsid w:val="00C36F2C"/>
    <w:rsid w:val="00C376CB"/>
    <w:rsid w:val="00C4152C"/>
    <w:rsid w:val="00C437B8"/>
    <w:rsid w:val="00C44DE8"/>
    <w:rsid w:val="00C468B8"/>
    <w:rsid w:val="00C500D8"/>
    <w:rsid w:val="00C503DC"/>
    <w:rsid w:val="00C506D6"/>
    <w:rsid w:val="00C516B7"/>
    <w:rsid w:val="00C52DFB"/>
    <w:rsid w:val="00C53C04"/>
    <w:rsid w:val="00C540A9"/>
    <w:rsid w:val="00C56302"/>
    <w:rsid w:val="00C56BDC"/>
    <w:rsid w:val="00C609E5"/>
    <w:rsid w:val="00C61D92"/>
    <w:rsid w:val="00C62296"/>
    <w:rsid w:val="00C62A02"/>
    <w:rsid w:val="00C63B16"/>
    <w:rsid w:val="00C650A8"/>
    <w:rsid w:val="00C65CE0"/>
    <w:rsid w:val="00C6780F"/>
    <w:rsid w:val="00C708F3"/>
    <w:rsid w:val="00C71CB8"/>
    <w:rsid w:val="00C721FA"/>
    <w:rsid w:val="00C72FD3"/>
    <w:rsid w:val="00C74279"/>
    <w:rsid w:val="00C754EA"/>
    <w:rsid w:val="00C759CD"/>
    <w:rsid w:val="00C822B8"/>
    <w:rsid w:val="00C8629E"/>
    <w:rsid w:val="00C903AC"/>
    <w:rsid w:val="00C9169F"/>
    <w:rsid w:val="00C931E1"/>
    <w:rsid w:val="00CA07F3"/>
    <w:rsid w:val="00CA14AF"/>
    <w:rsid w:val="00CA3B1C"/>
    <w:rsid w:val="00CA3E55"/>
    <w:rsid w:val="00CA4A70"/>
    <w:rsid w:val="00CA4B10"/>
    <w:rsid w:val="00CA678B"/>
    <w:rsid w:val="00CA687C"/>
    <w:rsid w:val="00CB2B05"/>
    <w:rsid w:val="00CB67A2"/>
    <w:rsid w:val="00CB7325"/>
    <w:rsid w:val="00CB79DA"/>
    <w:rsid w:val="00CC045C"/>
    <w:rsid w:val="00CC2A87"/>
    <w:rsid w:val="00CC363B"/>
    <w:rsid w:val="00CC3D86"/>
    <w:rsid w:val="00CC5103"/>
    <w:rsid w:val="00CC6F7A"/>
    <w:rsid w:val="00CD03FF"/>
    <w:rsid w:val="00CD0EF4"/>
    <w:rsid w:val="00CD16A6"/>
    <w:rsid w:val="00CD3A51"/>
    <w:rsid w:val="00CD3DB1"/>
    <w:rsid w:val="00CD3F90"/>
    <w:rsid w:val="00CD6EE1"/>
    <w:rsid w:val="00CE21D0"/>
    <w:rsid w:val="00CE463E"/>
    <w:rsid w:val="00CE585F"/>
    <w:rsid w:val="00CE7E14"/>
    <w:rsid w:val="00CF0FEB"/>
    <w:rsid w:val="00CF15D0"/>
    <w:rsid w:val="00CF40B9"/>
    <w:rsid w:val="00CF4193"/>
    <w:rsid w:val="00CF4DB6"/>
    <w:rsid w:val="00CF6EF9"/>
    <w:rsid w:val="00CF7D97"/>
    <w:rsid w:val="00CF7DEF"/>
    <w:rsid w:val="00CF7F36"/>
    <w:rsid w:val="00D011C6"/>
    <w:rsid w:val="00D05070"/>
    <w:rsid w:val="00D072D7"/>
    <w:rsid w:val="00D07AC2"/>
    <w:rsid w:val="00D07D3B"/>
    <w:rsid w:val="00D108A7"/>
    <w:rsid w:val="00D1126E"/>
    <w:rsid w:val="00D113FD"/>
    <w:rsid w:val="00D11446"/>
    <w:rsid w:val="00D117A1"/>
    <w:rsid w:val="00D117C5"/>
    <w:rsid w:val="00D14357"/>
    <w:rsid w:val="00D163AF"/>
    <w:rsid w:val="00D169BF"/>
    <w:rsid w:val="00D17670"/>
    <w:rsid w:val="00D20923"/>
    <w:rsid w:val="00D21C2D"/>
    <w:rsid w:val="00D22A26"/>
    <w:rsid w:val="00D22FF2"/>
    <w:rsid w:val="00D255B1"/>
    <w:rsid w:val="00D303F5"/>
    <w:rsid w:val="00D322B2"/>
    <w:rsid w:val="00D32AAC"/>
    <w:rsid w:val="00D32B1C"/>
    <w:rsid w:val="00D33332"/>
    <w:rsid w:val="00D33AD4"/>
    <w:rsid w:val="00D347D1"/>
    <w:rsid w:val="00D36DCB"/>
    <w:rsid w:val="00D37859"/>
    <w:rsid w:val="00D42F69"/>
    <w:rsid w:val="00D4631B"/>
    <w:rsid w:val="00D47907"/>
    <w:rsid w:val="00D60263"/>
    <w:rsid w:val="00D613AE"/>
    <w:rsid w:val="00D65608"/>
    <w:rsid w:val="00D7382F"/>
    <w:rsid w:val="00D739EE"/>
    <w:rsid w:val="00D75180"/>
    <w:rsid w:val="00D76196"/>
    <w:rsid w:val="00D76446"/>
    <w:rsid w:val="00D767E5"/>
    <w:rsid w:val="00D77503"/>
    <w:rsid w:val="00D80555"/>
    <w:rsid w:val="00D80756"/>
    <w:rsid w:val="00D87C39"/>
    <w:rsid w:val="00D87F83"/>
    <w:rsid w:val="00D90EED"/>
    <w:rsid w:val="00D93745"/>
    <w:rsid w:val="00D94D38"/>
    <w:rsid w:val="00D96822"/>
    <w:rsid w:val="00DA12FB"/>
    <w:rsid w:val="00DA17B3"/>
    <w:rsid w:val="00DA2DB5"/>
    <w:rsid w:val="00DA35AF"/>
    <w:rsid w:val="00DA7D90"/>
    <w:rsid w:val="00DB34CC"/>
    <w:rsid w:val="00DB3509"/>
    <w:rsid w:val="00DB4577"/>
    <w:rsid w:val="00DB4D5A"/>
    <w:rsid w:val="00DB4DE4"/>
    <w:rsid w:val="00DB6B70"/>
    <w:rsid w:val="00DC039A"/>
    <w:rsid w:val="00DC03EB"/>
    <w:rsid w:val="00DD5533"/>
    <w:rsid w:val="00DD71CD"/>
    <w:rsid w:val="00DE1378"/>
    <w:rsid w:val="00DE2A30"/>
    <w:rsid w:val="00DE401D"/>
    <w:rsid w:val="00DF0E5A"/>
    <w:rsid w:val="00DF4FB3"/>
    <w:rsid w:val="00DF5471"/>
    <w:rsid w:val="00DF5AA6"/>
    <w:rsid w:val="00DF5B31"/>
    <w:rsid w:val="00DF7BEC"/>
    <w:rsid w:val="00E003FA"/>
    <w:rsid w:val="00E011DA"/>
    <w:rsid w:val="00E019AB"/>
    <w:rsid w:val="00E0381B"/>
    <w:rsid w:val="00E0397A"/>
    <w:rsid w:val="00E0608D"/>
    <w:rsid w:val="00E07F3C"/>
    <w:rsid w:val="00E10151"/>
    <w:rsid w:val="00E12A9F"/>
    <w:rsid w:val="00E139B9"/>
    <w:rsid w:val="00E15A94"/>
    <w:rsid w:val="00E17369"/>
    <w:rsid w:val="00E17E99"/>
    <w:rsid w:val="00E21956"/>
    <w:rsid w:val="00E26D9E"/>
    <w:rsid w:val="00E307EA"/>
    <w:rsid w:val="00E313E9"/>
    <w:rsid w:val="00E32859"/>
    <w:rsid w:val="00E34645"/>
    <w:rsid w:val="00E36F71"/>
    <w:rsid w:val="00E373B6"/>
    <w:rsid w:val="00E419A3"/>
    <w:rsid w:val="00E436D6"/>
    <w:rsid w:val="00E441A2"/>
    <w:rsid w:val="00E45B72"/>
    <w:rsid w:val="00E46F07"/>
    <w:rsid w:val="00E4700E"/>
    <w:rsid w:val="00E47C83"/>
    <w:rsid w:val="00E501D6"/>
    <w:rsid w:val="00E506C6"/>
    <w:rsid w:val="00E50AA8"/>
    <w:rsid w:val="00E51264"/>
    <w:rsid w:val="00E51280"/>
    <w:rsid w:val="00E52876"/>
    <w:rsid w:val="00E52C58"/>
    <w:rsid w:val="00E53F71"/>
    <w:rsid w:val="00E57D9E"/>
    <w:rsid w:val="00E60AE3"/>
    <w:rsid w:val="00E60FAE"/>
    <w:rsid w:val="00E62952"/>
    <w:rsid w:val="00E659E3"/>
    <w:rsid w:val="00E663F5"/>
    <w:rsid w:val="00E66595"/>
    <w:rsid w:val="00E71962"/>
    <w:rsid w:val="00E731E5"/>
    <w:rsid w:val="00E75F9B"/>
    <w:rsid w:val="00E81F3C"/>
    <w:rsid w:val="00E81F45"/>
    <w:rsid w:val="00E8246B"/>
    <w:rsid w:val="00E82B7F"/>
    <w:rsid w:val="00E833F2"/>
    <w:rsid w:val="00E8342F"/>
    <w:rsid w:val="00E84301"/>
    <w:rsid w:val="00E84E4C"/>
    <w:rsid w:val="00E9101C"/>
    <w:rsid w:val="00E9142D"/>
    <w:rsid w:val="00E918A8"/>
    <w:rsid w:val="00E93BF7"/>
    <w:rsid w:val="00E93EBA"/>
    <w:rsid w:val="00E97586"/>
    <w:rsid w:val="00EA0964"/>
    <w:rsid w:val="00EA09CF"/>
    <w:rsid w:val="00EA1B3F"/>
    <w:rsid w:val="00EA4C77"/>
    <w:rsid w:val="00EA4FE0"/>
    <w:rsid w:val="00EA62FA"/>
    <w:rsid w:val="00EB351E"/>
    <w:rsid w:val="00EB477C"/>
    <w:rsid w:val="00EB53E9"/>
    <w:rsid w:val="00EB5401"/>
    <w:rsid w:val="00EB58FB"/>
    <w:rsid w:val="00EB61B6"/>
    <w:rsid w:val="00EB6859"/>
    <w:rsid w:val="00EB70AD"/>
    <w:rsid w:val="00EB7BD2"/>
    <w:rsid w:val="00EC0D38"/>
    <w:rsid w:val="00EC0E97"/>
    <w:rsid w:val="00EC3739"/>
    <w:rsid w:val="00EC3EB4"/>
    <w:rsid w:val="00EC4D8E"/>
    <w:rsid w:val="00EC6395"/>
    <w:rsid w:val="00ED04EA"/>
    <w:rsid w:val="00ED0DCC"/>
    <w:rsid w:val="00ED26C5"/>
    <w:rsid w:val="00ED4F43"/>
    <w:rsid w:val="00ED5429"/>
    <w:rsid w:val="00ED7CA7"/>
    <w:rsid w:val="00EE0340"/>
    <w:rsid w:val="00EE32DC"/>
    <w:rsid w:val="00EE34E3"/>
    <w:rsid w:val="00EE39D7"/>
    <w:rsid w:val="00EE4817"/>
    <w:rsid w:val="00EE4FDA"/>
    <w:rsid w:val="00EE59A1"/>
    <w:rsid w:val="00EE614F"/>
    <w:rsid w:val="00EF1249"/>
    <w:rsid w:val="00EF1ED1"/>
    <w:rsid w:val="00EF1F9E"/>
    <w:rsid w:val="00EF38CF"/>
    <w:rsid w:val="00EF5B0E"/>
    <w:rsid w:val="00F02930"/>
    <w:rsid w:val="00F0359E"/>
    <w:rsid w:val="00F0374F"/>
    <w:rsid w:val="00F042C5"/>
    <w:rsid w:val="00F04FB1"/>
    <w:rsid w:val="00F050CC"/>
    <w:rsid w:val="00F07ADD"/>
    <w:rsid w:val="00F07C07"/>
    <w:rsid w:val="00F11319"/>
    <w:rsid w:val="00F11B8A"/>
    <w:rsid w:val="00F121A1"/>
    <w:rsid w:val="00F122BC"/>
    <w:rsid w:val="00F14A9F"/>
    <w:rsid w:val="00F16ECF"/>
    <w:rsid w:val="00F2016B"/>
    <w:rsid w:val="00F21CF6"/>
    <w:rsid w:val="00F2236B"/>
    <w:rsid w:val="00F229F6"/>
    <w:rsid w:val="00F22D9F"/>
    <w:rsid w:val="00F24677"/>
    <w:rsid w:val="00F25BBC"/>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279"/>
    <w:rsid w:val="00F42723"/>
    <w:rsid w:val="00F42A2C"/>
    <w:rsid w:val="00F43AA5"/>
    <w:rsid w:val="00F554D2"/>
    <w:rsid w:val="00F56103"/>
    <w:rsid w:val="00F5768C"/>
    <w:rsid w:val="00F61C80"/>
    <w:rsid w:val="00F62757"/>
    <w:rsid w:val="00F62F85"/>
    <w:rsid w:val="00F654A3"/>
    <w:rsid w:val="00F65EC0"/>
    <w:rsid w:val="00F71182"/>
    <w:rsid w:val="00F72585"/>
    <w:rsid w:val="00F7274A"/>
    <w:rsid w:val="00F74547"/>
    <w:rsid w:val="00F75AC9"/>
    <w:rsid w:val="00F75CAB"/>
    <w:rsid w:val="00F76182"/>
    <w:rsid w:val="00F76950"/>
    <w:rsid w:val="00F76CAA"/>
    <w:rsid w:val="00F81C33"/>
    <w:rsid w:val="00F82F7F"/>
    <w:rsid w:val="00F83351"/>
    <w:rsid w:val="00F842B8"/>
    <w:rsid w:val="00F86E06"/>
    <w:rsid w:val="00F91524"/>
    <w:rsid w:val="00F92674"/>
    <w:rsid w:val="00F939AB"/>
    <w:rsid w:val="00F9502A"/>
    <w:rsid w:val="00F9524E"/>
    <w:rsid w:val="00F9538A"/>
    <w:rsid w:val="00F97264"/>
    <w:rsid w:val="00FA0A19"/>
    <w:rsid w:val="00FA2699"/>
    <w:rsid w:val="00FA269C"/>
    <w:rsid w:val="00FA5498"/>
    <w:rsid w:val="00FA714F"/>
    <w:rsid w:val="00FA76B0"/>
    <w:rsid w:val="00FB1BD1"/>
    <w:rsid w:val="00FB54A3"/>
    <w:rsid w:val="00FC05A0"/>
    <w:rsid w:val="00FC1807"/>
    <w:rsid w:val="00FC18A6"/>
    <w:rsid w:val="00FC231E"/>
    <w:rsid w:val="00FC40BE"/>
    <w:rsid w:val="00FC48E7"/>
    <w:rsid w:val="00FC63B2"/>
    <w:rsid w:val="00FC64C9"/>
    <w:rsid w:val="00FC6A95"/>
    <w:rsid w:val="00FD1337"/>
    <w:rsid w:val="00FD7D13"/>
    <w:rsid w:val="00FE1860"/>
    <w:rsid w:val="00FE1EDD"/>
    <w:rsid w:val="00FE4159"/>
    <w:rsid w:val="00FE45B3"/>
    <w:rsid w:val="00FE5EB7"/>
    <w:rsid w:val="00FE757F"/>
    <w:rsid w:val="00FE7938"/>
    <w:rsid w:val="00FF1006"/>
    <w:rsid w:val="00FF1ADA"/>
    <w:rsid w:val="00FF1FED"/>
    <w:rsid w:val="00FF4F64"/>
    <w:rsid w:val="0A5FA43D"/>
    <w:rsid w:val="6B72E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6449F"/>
  <w15:docId w15:val="{8934C0B5-8009-F943-A9AE-7083042B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lang w:eastAsia="en-GB"/>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link w:val="FooterChar"/>
    <w:uiPriority w:val="99"/>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link w:val="TitleChar"/>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uiPriority w:val="99"/>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customStyle="1" w:styleId="FooterChar">
    <w:name w:val="Footer Char"/>
    <w:link w:val="Footer"/>
    <w:uiPriority w:val="99"/>
    <w:rsid w:val="007C4620"/>
    <w:rPr>
      <w:sz w:val="24"/>
      <w:szCs w:val="24"/>
    </w:rPr>
  </w:style>
  <w:style w:type="character" w:customStyle="1" w:styleId="TitleChar">
    <w:name w:val="Title Char"/>
    <w:link w:val="Title"/>
    <w:rsid w:val="008A7B54"/>
    <w:rPr>
      <w:rFonts w:ascii="Arial" w:hAnsi="Arial"/>
      <w:b/>
      <w:spacing w:val="-2"/>
      <w:sz w:val="32"/>
      <w:szCs w:val="24"/>
      <w:lang w:eastAsia="en-US"/>
    </w:rPr>
  </w:style>
  <w:style w:type="paragraph" w:customStyle="1" w:styleId="Default">
    <w:name w:val="Default"/>
    <w:rsid w:val="005600E0"/>
    <w:pPr>
      <w:autoSpaceDE w:val="0"/>
      <w:autoSpaceDN w:val="0"/>
      <w:adjustRightInd w:val="0"/>
    </w:pPr>
    <w:rPr>
      <w:rFonts w:ascii="Arial" w:hAnsi="Arial" w:cs="Arial"/>
      <w:color w:val="000000"/>
      <w:sz w:val="24"/>
      <w:szCs w:val="24"/>
      <w:lang w:val="en-US"/>
    </w:rPr>
  </w:style>
  <w:style w:type="character" w:customStyle="1" w:styleId="normaltextrun">
    <w:name w:val="normaltextrun"/>
    <w:basedOn w:val="DefaultParagraphFont"/>
    <w:rsid w:val="00B73CE6"/>
  </w:style>
  <w:style w:type="paragraph" w:customStyle="1" w:styleId="paragraph">
    <w:name w:val="paragraph"/>
    <w:basedOn w:val="Normal"/>
    <w:rsid w:val="00B73CE6"/>
    <w:pPr>
      <w:spacing w:before="100" w:beforeAutospacing="1" w:after="100" w:afterAutospacing="1"/>
    </w:pPr>
  </w:style>
  <w:style w:type="character" w:customStyle="1" w:styleId="eop">
    <w:name w:val="eop"/>
    <w:basedOn w:val="DefaultParagraphFont"/>
    <w:rsid w:val="00B73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884">
      <w:bodyDiv w:val="1"/>
      <w:marLeft w:val="0"/>
      <w:marRight w:val="0"/>
      <w:marTop w:val="0"/>
      <w:marBottom w:val="0"/>
      <w:divBdr>
        <w:top w:val="none" w:sz="0" w:space="0" w:color="auto"/>
        <w:left w:val="none" w:sz="0" w:space="0" w:color="auto"/>
        <w:bottom w:val="none" w:sz="0" w:space="0" w:color="auto"/>
        <w:right w:val="none" w:sz="0" w:space="0" w:color="auto"/>
      </w:divBdr>
    </w:div>
    <w:div w:id="36197885">
      <w:bodyDiv w:val="1"/>
      <w:marLeft w:val="0"/>
      <w:marRight w:val="0"/>
      <w:marTop w:val="0"/>
      <w:marBottom w:val="0"/>
      <w:divBdr>
        <w:top w:val="none" w:sz="0" w:space="0" w:color="auto"/>
        <w:left w:val="none" w:sz="0" w:space="0" w:color="auto"/>
        <w:bottom w:val="none" w:sz="0" w:space="0" w:color="auto"/>
        <w:right w:val="none" w:sz="0" w:space="0" w:color="auto"/>
      </w:divBdr>
    </w:div>
    <w:div w:id="195389969">
      <w:bodyDiv w:val="1"/>
      <w:marLeft w:val="0"/>
      <w:marRight w:val="0"/>
      <w:marTop w:val="0"/>
      <w:marBottom w:val="0"/>
      <w:divBdr>
        <w:top w:val="none" w:sz="0" w:space="0" w:color="auto"/>
        <w:left w:val="none" w:sz="0" w:space="0" w:color="auto"/>
        <w:bottom w:val="none" w:sz="0" w:space="0" w:color="auto"/>
        <w:right w:val="none" w:sz="0" w:space="0" w:color="auto"/>
      </w:divBdr>
    </w:div>
    <w:div w:id="222179301">
      <w:bodyDiv w:val="1"/>
      <w:marLeft w:val="0"/>
      <w:marRight w:val="0"/>
      <w:marTop w:val="0"/>
      <w:marBottom w:val="0"/>
      <w:divBdr>
        <w:top w:val="none" w:sz="0" w:space="0" w:color="auto"/>
        <w:left w:val="none" w:sz="0" w:space="0" w:color="auto"/>
        <w:bottom w:val="none" w:sz="0" w:space="0" w:color="auto"/>
        <w:right w:val="none" w:sz="0" w:space="0" w:color="auto"/>
      </w:divBdr>
    </w:div>
    <w:div w:id="229728677">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9075411">
      <w:bodyDiv w:val="1"/>
      <w:marLeft w:val="0"/>
      <w:marRight w:val="0"/>
      <w:marTop w:val="0"/>
      <w:marBottom w:val="0"/>
      <w:divBdr>
        <w:top w:val="none" w:sz="0" w:space="0" w:color="auto"/>
        <w:left w:val="none" w:sz="0" w:space="0" w:color="auto"/>
        <w:bottom w:val="none" w:sz="0" w:space="0" w:color="auto"/>
        <w:right w:val="none" w:sz="0" w:space="0" w:color="auto"/>
      </w:divBdr>
    </w:div>
    <w:div w:id="689916821">
      <w:bodyDiv w:val="1"/>
      <w:marLeft w:val="0"/>
      <w:marRight w:val="0"/>
      <w:marTop w:val="0"/>
      <w:marBottom w:val="0"/>
      <w:divBdr>
        <w:top w:val="none" w:sz="0" w:space="0" w:color="auto"/>
        <w:left w:val="none" w:sz="0" w:space="0" w:color="auto"/>
        <w:bottom w:val="none" w:sz="0" w:space="0" w:color="auto"/>
        <w:right w:val="none" w:sz="0" w:space="0" w:color="auto"/>
      </w:divBdr>
    </w:div>
    <w:div w:id="847446265">
      <w:bodyDiv w:val="1"/>
      <w:marLeft w:val="0"/>
      <w:marRight w:val="0"/>
      <w:marTop w:val="0"/>
      <w:marBottom w:val="0"/>
      <w:divBdr>
        <w:top w:val="none" w:sz="0" w:space="0" w:color="auto"/>
        <w:left w:val="none" w:sz="0" w:space="0" w:color="auto"/>
        <w:bottom w:val="none" w:sz="0" w:space="0" w:color="auto"/>
        <w:right w:val="none" w:sz="0" w:space="0" w:color="auto"/>
      </w:divBdr>
    </w:div>
    <w:div w:id="983974820">
      <w:bodyDiv w:val="1"/>
      <w:marLeft w:val="0"/>
      <w:marRight w:val="0"/>
      <w:marTop w:val="0"/>
      <w:marBottom w:val="0"/>
      <w:divBdr>
        <w:top w:val="none" w:sz="0" w:space="0" w:color="auto"/>
        <w:left w:val="none" w:sz="0" w:space="0" w:color="auto"/>
        <w:bottom w:val="none" w:sz="0" w:space="0" w:color="auto"/>
        <w:right w:val="none" w:sz="0" w:space="0" w:color="auto"/>
      </w:divBdr>
    </w:div>
    <w:div w:id="1023478886">
      <w:bodyDiv w:val="1"/>
      <w:marLeft w:val="0"/>
      <w:marRight w:val="0"/>
      <w:marTop w:val="0"/>
      <w:marBottom w:val="0"/>
      <w:divBdr>
        <w:top w:val="none" w:sz="0" w:space="0" w:color="auto"/>
        <w:left w:val="none" w:sz="0" w:space="0" w:color="auto"/>
        <w:bottom w:val="none" w:sz="0" w:space="0" w:color="auto"/>
        <w:right w:val="none" w:sz="0" w:space="0" w:color="auto"/>
      </w:divBdr>
    </w:div>
    <w:div w:id="1037004424">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841966578">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02733824">
      <w:bodyDiv w:val="1"/>
      <w:marLeft w:val="0"/>
      <w:marRight w:val="0"/>
      <w:marTop w:val="0"/>
      <w:marBottom w:val="0"/>
      <w:divBdr>
        <w:top w:val="none" w:sz="0" w:space="0" w:color="auto"/>
        <w:left w:val="none" w:sz="0" w:space="0" w:color="auto"/>
        <w:bottom w:val="none" w:sz="0" w:space="0" w:color="auto"/>
        <w:right w:val="none" w:sz="0" w:space="0" w:color="auto"/>
      </w:divBdr>
    </w:div>
    <w:div w:id="2068262723">
      <w:bodyDiv w:val="1"/>
      <w:marLeft w:val="0"/>
      <w:marRight w:val="0"/>
      <w:marTop w:val="0"/>
      <w:marBottom w:val="0"/>
      <w:divBdr>
        <w:top w:val="none" w:sz="0" w:space="0" w:color="auto"/>
        <w:left w:val="none" w:sz="0" w:space="0" w:color="auto"/>
        <w:bottom w:val="none" w:sz="0" w:space="0" w:color="auto"/>
        <w:right w:val="none" w:sz="0" w:space="0" w:color="auto"/>
      </w:divBdr>
      <w:divsChild>
        <w:div w:id="800659648">
          <w:marLeft w:val="0"/>
          <w:marRight w:val="0"/>
          <w:marTop w:val="0"/>
          <w:marBottom w:val="0"/>
          <w:divBdr>
            <w:top w:val="none" w:sz="0" w:space="0" w:color="auto"/>
            <w:left w:val="none" w:sz="0" w:space="0" w:color="auto"/>
            <w:bottom w:val="none" w:sz="0" w:space="0" w:color="auto"/>
            <w:right w:val="none" w:sz="0" w:space="0" w:color="auto"/>
          </w:divBdr>
        </w:div>
      </w:divsChild>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E0155A22CE9C4BA95A3908CBA3E521" ma:contentTypeVersion="9" ma:contentTypeDescription="Create a new document." ma:contentTypeScope="" ma:versionID="61d46c9d8d354b8fdd9a5bd2d48e86bb">
  <xsd:schema xmlns:xsd="http://www.w3.org/2001/XMLSchema" xmlns:xs="http://www.w3.org/2001/XMLSchema" xmlns:p="http://schemas.microsoft.com/office/2006/metadata/properties" xmlns:ns2="587d0403-f2ab-4c82-840f-41588352b6ef" xmlns:ns3="77936df8-608d-44b8-9efd-02fbadbe9457" targetNamespace="http://schemas.microsoft.com/office/2006/metadata/properties" ma:root="true" ma:fieldsID="ae8c2038fd9755d34952ef52e0932518" ns2:_="" ns3:_="">
    <xsd:import namespace="587d0403-f2ab-4c82-840f-41588352b6ef"/>
    <xsd:import namespace="77936df8-608d-44b8-9efd-02fbadbe94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d0403-f2ab-4c82-840f-41588352b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36df8-608d-44b8-9efd-02fbadbe94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87d0403-f2ab-4c82-840f-41588352b6ef" xsi:nil="true"/>
  </documentManagement>
</p:properties>
</file>

<file path=customXml/itemProps1.xml><?xml version="1.0" encoding="utf-8"?>
<ds:datastoreItem xmlns:ds="http://schemas.openxmlformats.org/officeDocument/2006/customXml" ds:itemID="{673CA24D-4A2E-4F09-A054-13473CFC7731}">
  <ds:schemaRefs>
    <ds:schemaRef ds:uri="http://schemas.microsoft.com/office/2006/metadata/longProperties"/>
  </ds:schemaRefs>
</ds:datastoreItem>
</file>

<file path=customXml/itemProps2.xml><?xml version="1.0" encoding="utf-8"?>
<ds:datastoreItem xmlns:ds="http://schemas.openxmlformats.org/officeDocument/2006/customXml" ds:itemID="{D17300E2-2E84-427F-AA69-FA4636A116D1}"/>
</file>

<file path=customXml/itemProps3.xml><?xml version="1.0" encoding="utf-8"?>
<ds:datastoreItem xmlns:ds="http://schemas.openxmlformats.org/officeDocument/2006/customXml" ds:itemID="{D7BD99D8-1115-4077-B5A7-20761C65A824}">
  <ds:schemaRefs>
    <ds:schemaRef ds:uri="http://schemas.microsoft.com/sharepoint/v3/contenttype/forms"/>
  </ds:schemaRefs>
</ds:datastoreItem>
</file>

<file path=customXml/itemProps4.xml><?xml version="1.0" encoding="utf-8"?>
<ds:datastoreItem xmlns:ds="http://schemas.openxmlformats.org/officeDocument/2006/customXml" ds:itemID="{49E3FE46-21B9-486C-8526-D469F9F0276E}">
  <ds:schemaRefs>
    <ds:schemaRef ds:uri="http://schemas.microsoft.com/office/2006/metadata/properties"/>
    <ds:schemaRef ds:uri="http://schemas.microsoft.com/office/infopath/2007/PartnerControls"/>
    <ds:schemaRef ds:uri="587d0403-f2ab-4c82-840f-41588352b6ef"/>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3</Pages>
  <Words>776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Profile Senior Manager</vt:lpstr>
    </vt:vector>
  </TitlesOfParts>
  <Company>CBMDC</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Senior Manager</dc:title>
  <dc:creator>mccullochk</dc:creator>
  <cp:lastModifiedBy>Rebecca Pope</cp:lastModifiedBy>
  <cp:revision>35</cp:revision>
  <cp:lastPrinted>2018-01-31T15:36:00Z</cp:lastPrinted>
  <dcterms:created xsi:type="dcterms:W3CDTF">2019-05-24T11:48:00Z</dcterms:created>
  <dcterms:modified xsi:type="dcterms:W3CDTF">2024-02-14T07:56:00Z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ContentTypeId">
    <vt:lpwstr>0x0101003DE0155A22CE9C4BA95A3908CBA3E521</vt:lpwstr>
  </property>
</Properties>
</file>